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34401" w14:textId="11EB5621" w:rsidR="707B118F" w:rsidRDefault="707B118F" w:rsidP="00725914">
      <w:r>
        <w:rPr>
          <w:noProof/>
        </w:rPr>
        <w:drawing>
          <wp:inline distT="0" distB="0" distL="0" distR="0" wp14:anchorId="0551293A" wp14:editId="7A6FA5A1">
            <wp:extent cx="5875598" cy="1180178"/>
            <wp:effectExtent l="0" t="0" r="0" b="0"/>
            <wp:docPr id="31521925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917102" cy="1188514"/>
                    </a:xfrm>
                    <a:prstGeom prst="rect">
                      <a:avLst/>
                    </a:prstGeom>
                  </pic:spPr>
                </pic:pic>
              </a:graphicData>
            </a:graphic>
          </wp:inline>
        </w:drawing>
      </w:r>
    </w:p>
    <w:p w14:paraId="56948763" w14:textId="77777777" w:rsidR="00726EEF" w:rsidRDefault="00726EEF" w:rsidP="00726EEF">
      <w:pPr>
        <w:jc w:val="center"/>
      </w:pPr>
    </w:p>
    <w:p w14:paraId="1B1ABF74" w14:textId="77777777" w:rsidR="00726EEF" w:rsidRPr="0051676A" w:rsidRDefault="00726EEF" w:rsidP="00726EEF">
      <w:pPr>
        <w:jc w:val="center"/>
        <w:outlineLvl w:val="0"/>
        <w:rPr>
          <w:rFonts w:ascii="Arial" w:hAnsi="Arial" w:cs="Arial"/>
          <w:b/>
          <w:sz w:val="24"/>
          <w:u w:val="single"/>
        </w:rPr>
      </w:pPr>
      <w:r w:rsidRPr="0051676A">
        <w:rPr>
          <w:rFonts w:ascii="Arial" w:hAnsi="Arial" w:cs="Arial" w:hint="eastAsia"/>
          <w:b/>
          <w:sz w:val="24"/>
          <w:u w:val="single"/>
        </w:rPr>
        <w:t>学习辅导助理协议政策</w:t>
      </w:r>
    </w:p>
    <w:p w14:paraId="6C2F917D" w14:textId="77777777" w:rsidR="00726EEF" w:rsidRPr="0051676A" w:rsidRDefault="00726EEF" w:rsidP="00726EEF">
      <w:pPr>
        <w:jc w:val="center"/>
        <w:outlineLvl w:val="0"/>
        <w:rPr>
          <w:rFonts w:ascii="Arial" w:hAnsi="Arial" w:cs="Arial"/>
          <w:b/>
          <w:sz w:val="24"/>
          <w:u w:val="single"/>
        </w:rPr>
      </w:pPr>
      <w:r w:rsidRPr="0051676A">
        <w:rPr>
          <w:rFonts w:ascii="Arial" w:hAnsi="Arial" w:cs="Arial" w:hint="eastAsia"/>
          <w:b/>
          <w:sz w:val="24"/>
          <w:u w:val="single"/>
        </w:rPr>
        <w:t>流程及协议</w:t>
      </w:r>
    </w:p>
    <w:p w14:paraId="77ED6C22" w14:textId="77777777" w:rsidR="00726EEF" w:rsidRPr="0051676A" w:rsidRDefault="00726EEF" w:rsidP="00726EEF">
      <w:pPr>
        <w:jc w:val="center"/>
        <w:rPr>
          <w:sz w:val="24"/>
        </w:rPr>
      </w:pPr>
    </w:p>
    <w:p w14:paraId="6A5A3AC7" w14:textId="77777777" w:rsidR="00726EEF" w:rsidRPr="0077288B" w:rsidRDefault="00726EEF" w:rsidP="00726EEF">
      <w:pPr>
        <w:rPr>
          <w:u w:val="single"/>
        </w:rPr>
      </w:pPr>
      <w:r w:rsidRPr="0077288B">
        <w:rPr>
          <w:rFonts w:hint="eastAsia"/>
          <w:u w:val="single"/>
        </w:rPr>
        <w:t>学习</w:t>
      </w:r>
      <w:r>
        <w:rPr>
          <w:rFonts w:hint="eastAsia"/>
          <w:u w:val="single"/>
        </w:rPr>
        <w:t>辅导</w:t>
      </w:r>
      <w:r w:rsidRPr="0077288B">
        <w:rPr>
          <w:rFonts w:hint="eastAsia"/>
          <w:u w:val="single"/>
        </w:rPr>
        <w:t>助理筛选过程</w:t>
      </w:r>
      <w:r w:rsidRPr="0077288B">
        <w:rPr>
          <w:rFonts w:hint="eastAsia"/>
          <w:u w:val="single"/>
        </w:rPr>
        <w:t>/</w:t>
      </w:r>
      <w:r w:rsidRPr="0077288B">
        <w:rPr>
          <w:rFonts w:hint="eastAsia"/>
          <w:u w:val="single"/>
        </w:rPr>
        <w:t>程序</w:t>
      </w:r>
    </w:p>
    <w:p w14:paraId="228DC9D3" w14:textId="77777777" w:rsidR="00726EEF" w:rsidRDefault="00726EEF" w:rsidP="00725914"/>
    <w:p w14:paraId="34845BD9" w14:textId="77777777" w:rsidR="00726EEF" w:rsidRDefault="00726EEF" w:rsidP="00725914">
      <w:pPr>
        <w:pStyle w:val="ListParagraph"/>
        <w:numPr>
          <w:ilvl w:val="0"/>
          <w:numId w:val="12"/>
        </w:numPr>
      </w:pPr>
      <w:r>
        <w:rPr>
          <w:rFonts w:hint="eastAsia"/>
        </w:rPr>
        <w:t>耀中可以提供​​过去曾经与学校合作过的学习辅导助理名单。是从这份名单中进行</w:t>
      </w:r>
    </w:p>
    <w:p w14:paraId="2C4750AF" w14:textId="77777777" w:rsidR="00725914" w:rsidRDefault="00726EEF" w:rsidP="00725914">
      <w:pPr>
        <w:pStyle w:val="ListParagraph"/>
      </w:pPr>
      <w:r>
        <w:rPr>
          <w:rFonts w:hint="eastAsia"/>
        </w:rPr>
        <w:t>选择或是从其它校外机构寻找</w:t>
      </w:r>
      <w:r>
        <w:rPr>
          <w:rFonts w:hint="eastAsia"/>
        </w:rPr>
        <w:t xml:space="preserve"> </w:t>
      </w:r>
      <w:r>
        <w:rPr>
          <w:rFonts w:hint="eastAsia"/>
        </w:rPr>
        <w:t>一名学习辅导助理人员，这完全由家长来决定。接着，由家长选择的学习辅导助理候选人将与我校学生支持团队的成员进行面谈，以确定候选人是否适合该学生的实际需求。如果学校认为这名候选人不符合学生的需求，学校有权拒绝这名学习辅导助理</w:t>
      </w:r>
      <w:r>
        <w:rPr>
          <w:rFonts w:hint="eastAsia"/>
        </w:rPr>
        <w:t xml:space="preserve"> </w:t>
      </w:r>
      <w:r>
        <w:rPr>
          <w:rFonts w:hint="eastAsia"/>
        </w:rPr>
        <w:t>。</w:t>
      </w:r>
    </w:p>
    <w:p w14:paraId="5B31F917" w14:textId="77777777" w:rsidR="00725914" w:rsidRDefault="00725914" w:rsidP="00725914">
      <w:pPr>
        <w:pStyle w:val="ListParagraph"/>
      </w:pPr>
    </w:p>
    <w:p w14:paraId="6CCF7404" w14:textId="46EF08D0" w:rsidR="00726EEF" w:rsidRDefault="00726EEF" w:rsidP="00725914">
      <w:pPr>
        <w:pStyle w:val="ListParagraph"/>
        <w:numPr>
          <w:ilvl w:val="0"/>
          <w:numId w:val="12"/>
        </w:numPr>
      </w:pPr>
      <w:r>
        <w:rPr>
          <w:rFonts w:hint="eastAsia"/>
        </w:rPr>
        <w:t>一旦家长和学校共同确定了该名学习辅导助理，他／她将接受我校关于学校成人行</w:t>
      </w:r>
    </w:p>
    <w:p w14:paraId="6DA2B7E2" w14:textId="77777777" w:rsidR="00726EEF" w:rsidRDefault="00726EEF" w:rsidP="00726EEF">
      <w:pPr>
        <w:pStyle w:val="ListParagraph"/>
      </w:pPr>
      <w:r>
        <w:rPr>
          <w:rFonts w:hint="eastAsia"/>
        </w:rPr>
        <w:t>为守则和儿童保护政策的短期培训。该培训必需进行且非常重要，尤其是对于以前</w:t>
      </w:r>
    </w:p>
    <w:p w14:paraId="01F664F4" w14:textId="77777777" w:rsidR="00725914" w:rsidRDefault="00726EEF" w:rsidP="00725914">
      <w:pPr>
        <w:pStyle w:val="ListParagraph"/>
      </w:pPr>
      <w:r>
        <w:rPr>
          <w:rFonts w:hint="eastAsia"/>
        </w:rPr>
        <w:t>没有在学校环境中工作过的外部人员而言。</w:t>
      </w:r>
    </w:p>
    <w:p w14:paraId="5A298AA4" w14:textId="77777777" w:rsidR="00725914" w:rsidRDefault="00725914" w:rsidP="00725914">
      <w:pPr>
        <w:pStyle w:val="ListParagraph"/>
      </w:pPr>
    </w:p>
    <w:p w14:paraId="2E99C3EC" w14:textId="648B96EA" w:rsidR="00726EEF" w:rsidRDefault="00726EEF" w:rsidP="00725914">
      <w:pPr>
        <w:pStyle w:val="ListParagraph"/>
        <w:numPr>
          <w:ilvl w:val="0"/>
          <w:numId w:val="12"/>
        </w:numPr>
      </w:pPr>
      <w:r>
        <w:rPr>
          <w:rFonts w:hint="eastAsia"/>
        </w:rPr>
        <w:t>我校的学习辅导教师</w:t>
      </w:r>
      <w:r>
        <w:rPr>
          <w:rFonts w:hint="eastAsia"/>
        </w:rPr>
        <w:t xml:space="preserve">/ </w:t>
      </w:r>
      <w:r>
        <w:rPr>
          <w:rFonts w:hint="eastAsia"/>
        </w:rPr>
        <w:t>幼教部学生支持老师会向学习辅导助理传达学生的需求，并与学习辅导助理沟通有助于学生进步的策略与方法。</w:t>
      </w:r>
    </w:p>
    <w:p w14:paraId="5BFDFFBC" w14:textId="77777777" w:rsidR="00726EEF" w:rsidRDefault="00726EEF" w:rsidP="00726EEF">
      <w:pPr>
        <w:jc w:val="center"/>
      </w:pPr>
    </w:p>
    <w:p w14:paraId="15479EF2" w14:textId="2205363F" w:rsidR="00726EEF" w:rsidRDefault="00726EEF" w:rsidP="00726EEF">
      <w:r>
        <w:rPr>
          <w:rFonts w:hint="eastAsia"/>
        </w:rPr>
        <w:t>请参阅以下学习辅导助理协议。学习辅导团队、学校辅导员和学生辅导主任都可以在学习辅导政策方面提供帮助。</w:t>
      </w:r>
    </w:p>
    <w:p w14:paraId="77A95452" w14:textId="77777777" w:rsidR="00726EEF" w:rsidRDefault="00726EEF" w:rsidP="00726EEF"/>
    <w:p w14:paraId="5F0ED471" w14:textId="77777777" w:rsidR="003A66F2" w:rsidRDefault="003A66F2" w:rsidP="00726EEF"/>
    <w:p w14:paraId="3614C6A6" w14:textId="77777777" w:rsidR="00726EEF" w:rsidRPr="00FD4451" w:rsidRDefault="00726EEF" w:rsidP="00726EEF">
      <w:pPr>
        <w:rPr>
          <w:rFonts w:ascii="Arial" w:hAnsi="Arial" w:cs="Arial"/>
          <w:u w:val="single"/>
        </w:rPr>
      </w:pPr>
      <w:r>
        <w:rPr>
          <w:rFonts w:ascii="Arial" w:hAnsi="Arial" w:cs="Arial" w:hint="eastAsia"/>
          <w:u w:val="single"/>
        </w:rPr>
        <w:t>学习辅导助理的角色</w:t>
      </w:r>
    </w:p>
    <w:p w14:paraId="5615A7B1" w14:textId="77777777" w:rsidR="00726EEF" w:rsidRDefault="00726EEF" w:rsidP="00726EEF"/>
    <w:p w14:paraId="17CF25E4" w14:textId="77777777" w:rsidR="00726EEF" w:rsidRPr="007B03E4" w:rsidRDefault="00726EEF" w:rsidP="00726EEF">
      <w:pPr>
        <w:pStyle w:val="ListParagraph"/>
        <w:widowControl/>
        <w:numPr>
          <w:ilvl w:val="0"/>
          <w:numId w:val="13"/>
        </w:numPr>
        <w:jc w:val="left"/>
      </w:pPr>
      <w:r w:rsidRPr="00671D78">
        <w:rPr>
          <w:rFonts w:ascii="Arial" w:hAnsi="Arial" w:cs="Arial" w:hint="eastAsia"/>
        </w:rPr>
        <w:t>根据班主任和任课教师的指示，为学生提供个别或小组</w:t>
      </w:r>
      <w:r>
        <w:rPr>
          <w:rFonts w:ascii="Arial" w:hAnsi="Arial" w:cs="Arial" w:hint="eastAsia"/>
        </w:rPr>
        <w:t>作业时的</w:t>
      </w:r>
      <w:r w:rsidRPr="00671D78">
        <w:rPr>
          <w:rFonts w:ascii="Arial" w:hAnsi="Arial" w:cs="Arial" w:hint="eastAsia"/>
        </w:rPr>
        <w:t>辅助。</w:t>
      </w:r>
    </w:p>
    <w:p w14:paraId="00ED6796" w14:textId="77777777" w:rsidR="00726EEF" w:rsidRPr="007B03E4" w:rsidRDefault="00726EEF" w:rsidP="00726EEF">
      <w:pPr>
        <w:pStyle w:val="ListParagraph"/>
        <w:widowControl/>
        <w:numPr>
          <w:ilvl w:val="0"/>
          <w:numId w:val="13"/>
        </w:numPr>
        <w:jc w:val="left"/>
      </w:pPr>
      <w:r>
        <w:rPr>
          <w:rFonts w:ascii="Arial" w:hAnsi="Arial" w:cs="Arial" w:hint="eastAsia"/>
        </w:rPr>
        <w:t>在教学时间内督促并辅助学生完成小组或个人任务。</w:t>
      </w:r>
    </w:p>
    <w:p w14:paraId="2EAB8B1C" w14:textId="77777777" w:rsidR="00726EEF" w:rsidRPr="007B03E4" w:rsidRDefault="00726EEF" w:rsidP="00726EEF">
      <w:pPr>
        <w:pStyle w:val="ListParagraph"/>
        <w:widowControl/>
        <w:numPr>
          <w:ilvl w:val="0"/>
          <w:numId w:val="13"/>
        </w:numPr>
        <w:jc w:val="left"/>
        <w:rPr>
          <w:rFonts w:ascii="Arial" w:hAnsi="Arial" w:cs="Arial"/>
        </w:rPr>
      </w:pPr>
      <w:r w:rsidRPr="007B03E4">
        <w:rPr>
          <w:rFonts w:ascii="Arial" w:hAnsi="Arial" w:cs="Arial" w:hint="eastAsia"/>
        </w:rPr>
        <w:t>辅助学生理解学习材料和学习任务。</w:t>
      </w:r>
    </w:p>
    <w:p w14:paraId="06046BB2" w14:textId="77777777" w:rsidR="00726EEF" w:rsidRPr="007B03E4" w:rsidRDefault="00726EEF" w:rsidP="00726EEF">
      <w:pPr>
        <w:pStyle w:val="ListParagraph"/>
        <w:widowControl/>
        <w:numPr>
          <w:ilvl w:val="0"/>
          <w:numId w:val="13"/>
        </w:numPr>
        <w:jc w:val="left"/>
      </w:pPr>
      <w:r w:rsidRPr="2FD080B4">
        <w:rPr>
          <w:rFonts w:ascii="Arial" w:hAnsi="Arial" w:cs="Arial"/>
        </w:rPr>
        <w:t>根据教师的指示，实施各项行为管理计划或者社交－情绪学习策略。</w:t>
      </w:r>
    </w:p>
    <w:p w14:paraId="72A44552" w14:textId="77777777" w:rsidR="00726EEF" w:rsidRPr="007B03E4" w:rsidRDefault="00726EEF" w:rsidP="00726EEF">
      <w:pPr>
        <w:pStyle w:val="ListParagraph"/>
        <w:widowControl/>
        <w:numPr>
          <w:ilvl w:val="0"/>
          <w:numId w:val="13"/>
        </w:numPr>
        <w:jc w:val="left"/>
        <w:rPr>
          <w:rFonts w:ascii="Arial" w:hAnsi="Arial" w:cs="Arial"/>
        </w:rPr>
      </w:pPr>
      <w:r w:rsidRPr="007B03E4">
        <w:rPr>
          <w:rFonts w:ascii="Arial" w:hAnsi="Arial" w:cs="Arial"/>
        </w:rPr>
        <w:t>根据需要在教室或是学生活动场地，向学生提供社交／情绪管理方面的支持。</w:t>
      </w:r>
    </w:p>
    <w:p w14:paraId="23043F15" w14:textId="77777777" w:rsidR="00726EEF" w:rsidRDefault="00726EEF" w:rsidP="00726EEF">
      <w:pPr>
        <w:pStyle w:val="ListParagraph"/>
      </w:pPr>
    </w:p>
    <w:p w14:paraId="74F4D43B" w14:textId="77777777" w:rsidR="00726EEF" w:rsidRDefault="00726EEF" w:rsidP="00726EEF">
      <w:pPr>
        <w:rPr>
          <w:rFonts w:ascii="Arial" w:hAnsi="Arial" w:cs="Arial"/>
          <w:u w:val="single"/>
        </w:rPr>
      </w:pPr>
      <w:r>
        <w:rPr>
          <w:rFonts w:ascii="Arial" w:hAnsi="Arial" w:cs="Arial" w:hint="eastAsia"/>
          <w:u w:val="single"/>
        </w:rPr>
        <w:t>学习辅导助理的职责</w:t>
      </w:r>
    </w:p>
    <w:p w14:paraId="20B52854" w14:textId="77777777" w:rsidR="0051676A" w:rsidRDefault="0051676A" w:rsidP="00726EEF">
      <w:pPr>
        <w:rPr>
          <w:rFonts w:ascii="Arial" w:hAnsi="Arial" w:cs="Arial"/>
          <w:u w:val="single"/>
        </w:rPr>
      </w:pPr>
    </w:p>
    <w:p w14:paraId="6F7EBFD6" w14:textId="77777777" w:rsidR="00726EEF" w:rsidRPr="007B03E4" w:rsidRDefault="00726EEF" w:rsidP="00726EEF">
      <w:pPr>
        <w:pStyle w:val="ListParagraph"/>
        <w:widowControl/>
        <w:numPr>
          <w:ilvl w:val="0"/>
          <w:numId w:val="14"/>
        </w:numPr>
        <w:jc w:val="left"/>
        <w:rPr>
          <w:rFonts w:ascii="Arial" w:hAnsi="Arial" w:cs="Arial"/>
        </w:rPr>
      </w:pPr>
      <w:r>
        <w:rPr>
          <w:rFonts w:ascii="Arial" w:hAnsi="Arial" w:cs="Arial" w:hint="eastAsia"/>
        </w:rPr>
        <w:t>向御翠园校区的学习辅导</w:t>
      </w:r>
      <w:r w:rsidRPr="007B03E4">
        <w:rPr>
          <w:rFonts w:ascii="Arial" w:hAnsi="Arial" w:cs="Arial" w:hint="eastAsia"/>
        </w:rPr>
        <w:t>老师</w:t>
      </w:r>
      <w:r>
        <w:rPr>
          <w:rFonts w:ascii="Arial" w:hAnsi="Arial" w:cs="Arial" w:hint="eastAsia"/>
        </w:rPr>
        <w:t>以及</w:t>
      </w:r>
      <w:r>
        <w:rPr>
          <w:rFonts w:ascii="Arial" w:hAnsi="Arial" w:cs="Arial" w:hint="eastAsia"/>
        </w:rPr>
        <w:t>/</w:t>
      </w:r>
      <w:r>
        <w:rPr>
          <w:rFonts w:ascii="Arial" w:hAnsi="Arial" w:cs="Arial" w:hint="eastAsia"/>
        </w:rPr>
        <w:t>或者幼教部学生支持老师</w:t>
      </w:r>
      <w:r w:rsidRPr="007B03E4">
        <w:rPr>
          <w:rFonts w:ascii="Arial" w:hAnsi="Arial" w:cs="Arial" w:hint="eastAsia"/>
        </w:rPr>
        <w:t>以及</w:t>
      </w:r>
      <w:r w:rsidRPr="007B03E4">
        <w:rPr>
          <w:rFonts w:ascii="Arial" w:hAnsi="Arial" w:cs="Arial"/>
        </w:rPr>
        <w:t>/</w:t>
      </w:r>
      <w:r w:rsidRPr="007B03E4">
        <w:rPr>
          <w:rFonts w:ascii="Arial" w:hAnsi="Arial" w:cs="Arial" w:hint="eastAsia"/>
        </w:rPr>
        <w:t>或者向</w:t>
      </w:r>
      <w:r>
        <w:rPr>
          <w:rFonts w:ascii="Arial" w:hAnsi="Arial" w:cs="Arial" w:hint="eastAsia"/>
        </w:rPr>
        <w:t>所在校区的</w:t>
      </w:r>
      <w:r w:rsidRPr="007B03E4">
        <w:rPr>
          <w:rFonts w:ascii="Arial" w:hAnsi="Arial" w:cs="Arial" w:hint="eastAsia"/>
        </w:rPr>
        <w:t>学生辅导主任报告学生情况。</w:t>
      </w:r>
    </w:p>
    <w:p w14:paraId="6C925DDD" w14:textId="77777777" w:rsidR="00726EEF" w:rsidRPr="003C098B" w:rsidRDefault="00726EEF" w:rsidP="00726EEF">
      <w:pPr>
        <w:pStyle w:val="ListParagraph"/>
        <w:widowControl/>
        <w:numPr>
          <w:ilvl w:val="0"/>
          <w:numId w:val="14"/>
        </w:numPr>
        <w:jc w:val="left"/>
        <w:rPr>
          <w:rFonts w:ascii="Arial" w:hAnsi="Arial" w:cs="Arial"/>
          <w:color w:val="000000" w:themeColor="text1"/>
        </w:rPr>
      </w:pPr>
      <w:r w:rsidRPr="003C098B">
        <w:rPr>
          <w:rFonts w:ascii="Arial" w:hAnsi="Arial" w:cs="Arial" w:hint="eastAsia"/>
        </w:rPr>
        <w:t>进入相关的课堂，如有需要亦出席午餐及学生活动的时间–</w:t>
      </w:r>
      <w:r w:rsidRPr="003C098B">
        <w:rPr>
          <w:rFonts w:ascii="Arial" w:hAnsi="Arial" w:cs="Arial" w:hint="eastAsia"/>
          <w:color w:val="000000" w:themeColor="text1"/>
        </w:rPr>
        <w:t>助理个人的休息时间可根据此需要作相应的调整。</w:t>
      </w:r>
    </w:p>
    <w:p w14:paraId="4627E17E" w14:textId="77777777" w:rsidR="00726EEF" w:rsidRPr="003C098B" w:rsidRDefault="00726EEF" w:rsidP="00726EEF">
      <w:pPr>
        <w:pStyle w:val="ListParagraph"/>
        <w:widowControl/>
        <w:numPr>
          <w:ilvl w:val="0"/>
          <w:numId w:val="14"/>
        </w:numPr>
        <w:jc w:val="left"/>
        <w:rPr>
          <w:rFonts w:ascii="Arial" w:hAnsi="Arial" w:cs="Arial"/>
        </w:rPr>
      </w:pPr>
      <w:r w:rsidRPr="003C098B">
        <w:rPr>
          <w:rFonts w:ascii="Arial" w:hAnsi="Arial" w:cs="Arial" w:hint="eastAsia"/>
        </w:rPr>
        <w:t>在课堂中为学生翻译、解释或明确教师的指令。</w:t>
      </w:r>
    </w:p>
    <w:p w14:paraId="03028282" w14:textId="77777777" w:rsidR="00726EEF" w:rsidRPr="003C098B" w:rsidRDefault="00726EEF" w:rsidP="00726EEF">
      <w:pPr>
        <w:pStyle w:val="ListParagraph"/>
        <w:widowControl/>
        <w:numPr>
          <w:ilvl w:val="0"/>
          <w:numId w:val="14"/>
        </w:numPr>
        <w:jc w:val="left"/>
        <w:rPr>
          <w:rFonts w:ascii="Arial" w:hAnsi="Arial" w:cs="Arial"/>
        </w:rPr>
      </w:pPr>
      <w:r w:rsidRPr="003C098B">
        <w:rPr>
          <w:rFonts w:ascii="Arial" w:hAnsi="Arial" w:cs="Arial" w:hint="eastAsia"/>
        </w:rPr>
        <w:t>根据教师的指示，在相关课堂上陪伴学生。</w:t>
      </w:r>
    </w:p>
    <w:p w14:paraId="12555FA4" w14:textId="77777777" w:rsidR="00726EEF" w:rsidRPr="003C098B" w:rsidRDefault="00726EEF" w:rsidP="00726EEF">
      <w:pPr>
        <w:pStyle w:val="ListParagraph"/>
        <w:widowControl/>
        <w:numPr>
          <w:ilvl w:val="0"/>
          <w:numId w:val="14"/>
        </w:numPr>
        <w:jc w:val="left"/>
        <w:rPr>
          <w:rFonts w:ascii="Arial" w:hAnsi="Arial" w:cs="Arial"/>
        </w:rPr>
      </w:pPr>
      <w:r w:rsidRPr="003C098B">
        <w:rPr>
          <w:rFonts w:ascii="Arial" w:hAnsi="Arial" w:cs="Arial" w:hint="eastAsia"/>
        </w:rPr>
        <w:t>根据教师的特别要求，给予学生特别辅助。</w:t>
      </w:r>
    </w:p>
    <w:p w14:paraId="7042C2B6" w14:textId="77777777" w:rsidR="00726EEF" w:rsidRPr="003C098B" w:rsidRDefault="00726EEF" w:rsidP="00726EEF">
      <w:pPr>
        <w:pStyle w:val="ListParagraph"/>
        <w:widowControl/>
        <w:numPr>
          <w:ilvl w:val="0"/>
          <w:numId w:val="14"/>
        </w:numPr>
        <w:jc w:val="left"/>
        <w:rPr>
          <w:rFonts w:ascii="Arial" w:hAnsi="Arial" w:cs="Arial"/>
        </w:rPr>
      </w:pPr>
      <w:r w:rsidRPr="003C098B">
        <w:rPr>
          <w:rFonts w:ascii="Arial" w:hAnsi="Arial" w:cs="Arial" w:hint="eastAsia"/>
        </w:rPr>
        <w:t>直接与班级老师沟通，不负责就家长对学生进展或任何其他方面的意见向教师传递。类似问题请家长直接与教师沟通。</w:t>
      </w:r>
    </w:p>
    <w:p w14:paraId="4C34B06F" w14:textId="77777777" w:rsidR="00726EEF" w:rsidRPr="003C098B" w:rsidRDefault="00726EEF" w:rsidP="00726EEF">
      <w:pPr>
        <w:pStyle w:val="ListParagraph"/>
        <w:widowControl/>
        <w:numPr>
          <w:ilvl w:val="0"/>
          <w:numId w:val="14"/>
        </w:numPr>
        <w:jc w:val="left"/>
        <w:rPr>
          <w:rFonts w:ascii="Arial" w:hAnsi="Arial" w:cs="Arial"/>
        </w:rPr>
      </w:pPr>
      <w:r w:rsidRPr="003C098B">
        <w:rPr>
          <w:rFonts w:ascii="Arial" w:hAnsi="Arial" w:cs="Arial" w:hint="eastAsia"/>
        </w:rPr>
        <w:t>与家长直接沟通有关于出勤，酬劳以及任何由学校决定的短期或长期的学习辅导日程变化。</w:t>
      </w:r>
    </w:p>
    <w:p w14:paraId="1C6176F5" w14:textId="77777777" w:rsidR="00726EEF" w:rsidRPr="00A94995" w:rsidRDefault="00726EEF" w:rsidP="00726EEF">
      <w:pPr>
        <w:pStyle w:val="ListParagraph"/>
        <w:numPr>
          <w:ilvl w:val="0"/>
          <w:numId w:val="14"/>
        </w:numPr>
        <w:rPr>
          <w:rFonts w:ascii="Arial" w:hAnsi="Arial" w:cs="Arial"/>
        </w:rPr>
      </w:pPr>
      <w:r w:rsidRPr="00A94995">
        <w:rPr>
          <w:rFonts w:ascii="Arial" w:hAnsi="Arial" w:cs="Arial" w:hint="eastAsia"/>
        </w:rPr>
        <w:t>与学校沟通出勤安排。</w:t>
      </w:r>
    </w:p>
    <w:p w14:paraId="621D464E" w14:textId="77777777" w:rsidR="00726EEF" w:rsidRPr="00A94995" w:rsidRDefault="00726EEF" w:rsidP="00726EEF">
      <w:pPr>
        <w:pStyle w:val="ListParagraph"/>
        <w:numPr>
          <w:ilvl w:val="0"/>
          <w:numId w:val="14"/>
        </w:numPr>
        <w:rPr>
          <w:rFonts w:ascii="Arial" w:hAnsi="Arial" w:cs="Arial"/>
        </w:rPr>
      </w:pPr>
      <w:r w:rsidRPr="00A94995">
        <w:rPr>
          <w:rFonts w:ascii="Arial" w:hAnsi="Arial" w:cs="Arial" w:hint="eastAsia"/>
        </w:rPr>
        <w:t>遵守耀中员工行为准则。</w:t>
      </w:r>
    </w:p>
    <w:p w14:paraId="181F0C1C" w14:textId="77777777" w:rsidR="00726EEF" w:rsidRDefault="00726EEF" w:rsidP="00726EEF">
      <w:pPr>
        <w:pStyle w:val="ListParagraph"/>
        <w:numPr>
          <w:ilvl w:val="0"/>
          <w:numId w:val="14"/>
        </w:numPr>
        <w:rPr>
          <w:rFonts w:ascii="Arial" w:hAnsi="Arial" w:cs="Arial"/>
        </w:rPr>
      </w:pPr>
      <w:r w:rsidRPr="00A94995">
        <w:rPr>
          <w:rFonts w:ascii="Arial" w:hAnsi="Arial" w:cs="Arial" w:hint="eastAsia"/>
        </w:rPr>
        <w:t>根据耀中儿童保护政策，学习辅导助理不允许用自己的私人设备在学校以及与学校相关的活动中拍摄任何孩子的照片、视频等。</w:t>
      </w:r>
    </w:p>
    <w:p w14:paraId="7A20459E" w14:textId="77777777" w:rsidR="00726EEF" w:rsidRDefault="00726EEF" w:rsidP="00726EEF">
      <w:pPr>
        <w:pStyle w:val="ListParagraph"/>
        <w:widowControl/>
        <w:numPr>
          <w:ilvl w:val="0"/>
          <w:numId w:val="14"/>
        </w:numPr>
        <w:jc w:val="left"/>
        <w:rPr>
          <w:rFonts w:ascii="Arial" w:hAnsi="Arial" w:cs="Arial"/>
        </w:rPr>
      </w:pPr>
      <w:r w:rsidRPr="003C098B">
        <w:rPr>
          <w:rFonts w:ascii="Arial" w:hAnsi="Arial" w:cs="Arial" w:hint="eastAsia"/>
        </w:rPr>
        <w:t>参加所有学校要求的相关的培训。</w:t>
      </w:r>
    </w:p>
    <w:p w14:paraId="431BA81F" w14:textId="77777777" w:rsidR="00726EEF" w:rsidRDefault="00726EEF" w:rsidP="00726EEF">
      <w:pPr>
        <w:pStyle w:val="ListParagraph"/>
        <w:widowControl/>
        <w:numPr>
          <w:ilvl w:val="0"/>
          <w:numId w:val="14"/>
        </w:numPr>
        <w:jc w:val="left"/>
        <w:rPr>
          <w:rFonts w:ascii="Arial" w:hAnsi="Arial" w:cs="Arial"/>
        </w:rPr>
      </w:pPr>
      <w:r w:rsidRPr="003C098B">
        <w:rPr>
          <w:rFonts w:ascii="Arial" w:hAnsi="Arial" w:cs="Arial" w:hint="eastAsia"/>
        </w:rPr>
        <w:t>一旦</w:t>
      </w:r>
      <w:r>
        <w:rPr>
          <w:rFonts w:ascii="Arial" w:hAnsi="Arial" w:cs="Arial" w:hint="eastAsia"/>
        </w:rPr>
        <w:t>学习辅导助理同意辅导学生的</w:t>
      </w:r>
      <w:r w:rsidRPr="003C098B">
        <w:rPr>
          <w:rFonts w:ascii="Arial" w:hAnsi="Arial" w:cs="Arial" w:hint="eastAsia"/>
        </w:rPr>
        <w:t>时间表，</w:t>
      </w:r>
      <w:r w:rsidRPr="003C098B">
        <w:rPr>
          <w:rFonts w:ascii="Arial" w:hAnsi="Arial" w:cs="Arial" w:hint="eastAsia"/>
        </w:rPr>
        <w:t xml:space="preserve"> </w:t>
      </w:r>
      <w:r w:rsidRPr="003C098B">
        <w:rPr>
          <w:rFonts w:ascii="Arial" w:hAnsi="Arial" w:cs="Arial" w:hint="eastAsia"/>
        </w:rPr>
        <w:t>必须坚持</w:t>
      </w:r>
      <w:r>
        <w:rPr>
          <w:rFonts w:ascii="Arial" w:hAnsi="Arial" w:cs="Arial" w:hint="eastAsia"/>
        </w:rPr>
        <w:t>在这些辅导</w:t>
      </w:r>
      <w:r w:rsidRPr="003C098B">
        <w:rPr>
          <w:rFonts w:ascii="Arial" w:hAnsi="Arial" w:cs="Arial" w:hint="eastAsia"/>
        </w:rPr>
        <w:t>时间</w:t>
      </w:r>
      <w:r>
        <w:rPr>
          <w:rFonts w:ascii="Arial" w:hAnsi="Arial" w:cs="Arial" w:hint="eastAsia"/>
        </w:rPr>
        <w:t>内认真工作，并在此期间不接受任何其它的</w:t>
      </w:r>
      <w:r w:rsidRPr="003C098B">
        <w:rPr>
          <w:rFonts w:ascii="Arial" w:hAnsi="Arial" w:cs="Arial" w:hint="eastAsia"/>
        </w:rPr>
        <w:t>工作。</w:t>
      </w:r>
    </w:p>
    <w:p w14:paraId="170D927E" w14:textId="77777777" w:rsidR="00726EEF" w:rsidRDefault="00726EEF" w:rsidP="00726EEF">
      <w:pPr>
        <w:pStyle w:val="ListParagraph"/>
        <w:rPr>
          <w:rFonts w:ascii="Arial" w:hAnsi="Arial" w:cs="Arial"/>
        </w:rPr>
      </w:pPr>
    </w:p>
    <w:p w14:paraId="1C6CEBF6" w14:textId="77777777" w:rsidR="00725914" w:rsidRDefault="00725914" w:rsidP="00726EEF">
      <w:pPr>
        <w:pStyle w:val="ListParagraph"/>
        <w:rPr>
          <w:rFonts w:ascii="Arial" w:hAnsi="Arial" w:cs="Arial"/>
        </w:rPr>
      </w:pPr>
      <w:bookmarkStart w:id="0" w:name="_GoBack"/>
      <w:bookmarkEnd w:id="0"/>
    </w:p>
    <w:p w14:paraId="3CFECE5A" w14:textId="77777777" w:rsidR="00725914" w:rsidRDefault="00725914" w:rsidP="00726EEF">
      <w:pPr>
        <w:pStyle w:val="ListParagraph"/>
        <w:rPr>
          <w:rFonts w:ascii="Arial" w:hAnsi="Arial" w:cs="Arial"/>
        </w:rPr>
      </w:pPr>
    </w:p>
    <w:p w14:paraId="7EB9AE75" w14:textId="77777777" w:rsidR="00726EEF" w:rsidRPr="00A94995" w:rsidRDefault="00726EEF" w:rsidP="00726EEF">
      <w:pPr>
        <w:outlineLvl w:val="0"/>
        <w:rPr>
          <w:rFonts w:ascii="Arial" w:hAnsi="Arial" w:cs="Arial"/>
          <w:u w:val="single"/>
        </w:rPr>
      </w:pPr>
      <w:r w:rsidRPr="00A94995">
        <w:rPr>
          <w:rFonts w:ascii="Arial" w:hAnsi="Arial" w:cs="Arial" w:hint="eastAsia"/>
          <w:u w:val="single"/>
        </w:rPr>
        <w:t>班级教师的职责</w:t>
      </w:r>
    </w:p>
    <w:p w14:paraId="3466B1AB" w14:textId="77777777" w:rsidR="00726EEF" w:rsidRPr="003C098B" w:rsidRDefault="00726EEF" w:rsidP="00726EEF">
      <w:pPr>
        <w:pStyle w:val="ListParagraph"/>
        <w:rPr>
          <w:rFonts w:ascii="Arial" w:hAnsi="Arial" w:cs="Arial"/>
        </w:rPr>
      </w:pPr>
    </w:p>
    <w:p w14:paraId="62BACE00" w14:textId="77777777" w:rsidR="00726EEF" w:rsidRDefault="00726EEF" w:rsidP="00726EEF">
      <w:pPr>
        <w:pStyle w:val="ListParagraph"/>
        <w:numPr>
          <w:ilvl w:val="0"/>
          <w:numId w:val="15"/>
        </w:numPr>
        <w:rPr>
          <w:rFonts w:ascii="Arial" w:hAnsi="Arial" w:cs="Arial"/>
        </w:rPr>
      </w:pPr>
      <w:r w:rsidRPr="003C098B">
        <w:rPr>
          <w:rFonts w:ascii="Arial" w:hAnsi="Arial" w:cs="Arial" w:hint="eastAsia"/>
        </w:rPr>
        <w:t>与家长沟通有关学生在情感，行为的情况以及在学业方面的需求</w:t>
      </w:r>
      <w:r w:rsidRPr="003C098B">
        <w:rPr>
          <w:rFonts w:ascii="Arial" w:hAnsi="Arial" w:cs="Arial"/>
        </w:rPr>
        <w:t>/</w:t>
      </w:r>
      <w:r w:rsidRPr="003C098B">
        <w:rPr>
          <w:rFonts w:ascii="Arial" w:hAnsi="Arial" w:cs="Arial" w:hint="eastAsia"/>
        </w:rPr>
        <w:t>进步。</w:t>
      </w:r>
    </w:p>
    <w:p w14:paraId="337DD0E2" w14:textId="77777777" w:rsidR="00726EEF" w:rsidRPr="00A94995" w:rsidRDefault="00726EEF" w:rsidP="00726EEF">
      <w:pPr>
        <w:pStyle w:val="ListParagraph"/>
        <w:numPr>
          <w:ilvl w:val="0"/>
          <w:numId w:val="15"/>
        </w:numPr>
        <w:rPr>
          <w:rFonts w:ascii="Arial" w:hAnsi="Arial" w:cs="Arial"/>
        </w:rPr>
      </w:pPr>
      <w:r w:rsidRPr="00A94995">
        <w:rPr>
          <w:rFonts w:ascii="Arial" w:hAnsi="Arial" w:cs="Arial" w:hint="eastAsia"/>
        </w:rPr>
        <w:t>与学习辅导助理进行每日沟通。</w:t>
      </w:r>
    </w:p>
    <w:p w14:paraId="7CC343BE" w14:textId="77777777" w:rsidR="00726EEF" w:rsidRPr="00A94995" w:rsidRDefault="00726EEF" w:rsidP="00726EEF">
      <w:pPr>
        <w:pStyle w:val="ListParagraph"/>
        <w:numPr>
          <w:ilvl w:val="0"/>
          <w:numId w:val="15"/>
        </w:numPr>
        <w:rPr>
          <w:rFonts w:ascii="Arial" w:hAnsi="Arial" w:cs="Arial"/>
        </w:rPr>
      </w:pPr>
      <w:r w:rsidRPr="00A94995">
        <w:rPr>
          <w:rFonts w:ascii="Arial" w:hAnsi="Arial" w:cs="Arial" w:hint="eastAsia"/>
        </w:rPr>
        <w:t>用适当的行为</w:t>
      </w:r>
      <w:r w:rsidRPr="00A94995">
        <w:rPr>
          <w:rFonts w:ascii="Arial" w:hAnsi="Arial" w:cs="Arial"/>
        </w:rPr>
        <w:t>/</w:t>
      </w:r>
      <w:r w:rsidRPr="00A94995">
        <w:rPr>
          <w:rFonts w:ascii="Arial" w:hAnsi="Arial" w:cs="Arial" w:hint="eastAsia"/>
        </w:rPr>
        <w:t>情感策略和学术活动来指导学习辅导助理。</w:t>
      </w:r>
    </w:p>
    <w:p w14:paraId="39ACCC5F" w14:textId="77777777" w:rsidR="00726EEF" w:rsidRPr="00725914" w:rsidRDefault="00726EEF" w:rsidP="00725914">
      <w:pPr>
        <w:rPr>
          <w:rFonts w:ascii="Arial" w:hAnsi="Arial" w:cs="Arial"/>
        </w:rPr>
      </w:pPr>
    </w:p>
    <w:p w14:paraId="35291FB2" w14:textId="77777777" w:rsidR="00726EEF" w:rsidRDefault="00726EEF" w:rsidP="00726EEF">
      <w:pPr>
        <w:rPr>
          <w:rFonts w:ascii="Arial" w:hAnsi="Arial" w:cs="Arial"/>
          <w:u w:val="single"/>
        </w:rPr>
      </w:pPr>
      <w:r>
        <w:rPr>
          <w:rFonts w:ascii="Arial" w:hAnsi="Arial" w:cs="Arial" w:hint="eastAsia"/>
          <w:u w:val="single"/>
        </w:rPr>
        <w:t>家长的职责</w:t>
      </w:r>
    </w:p>
    <w:p w14:paraId="05B1B893" w14:textId="77777777" w:rsidR="00726EEF" w:rsidRPr="00FD4451" w:rsidRDefault="00726EEF" w:rsidP="00726EEF">
      <w:pPr>
        <w:rPr>
          <w:rFonts w:ascii="Arial" w:hAnsi="Arial" w:cs="Arial"/>
          <w:u w:val="single"/>
        </w:rPr>
      </w:pPr>
    </w:p>
    <w:p w14:paraId="0E0288C4" w14:textId="77777777" w:rsidR="00726EEF" w:rsidRDefault="00726EEF" w:rsidP="00726EEF">
      <w:pPr>
        <w:pStyle w:val="ListParagraph"/>
        <w:widowControl/>
        <w:numPr>
          <w:ilvl w:val="0"/>
          <w:numId w:val="16"/>
        </w:numPr>
        <w:jc w:val="left"/>
        <w:rPr>
          <w:rFonts w:ascii="Arial" w:hAnsi="Arial" w:cs="Arial"/>
        </w:rPr>
      </w:pPr>
      <w:r w:rsidRPr="003C098B">
        <w:rPr>
          <w:rFonts w:ascii="Arial" w:hAnsi="Arial" w:cs="Arial" w:hint="eastAsia"/>
        </w:rPr>
        <w:t>与学习辅导助理商讨并决定相关的劳动报酬。</w:t>
      </w:r>
      <w:r>
        <w:rPr>
          <w:rFonts w:ascii="Arial" w:hAnsi="Arial" w:cs="Arial" w:hint="eastAsia"/>
        </w:rPr>
        <w:t>建议薪资：无资格证书的助理</w:t>
      </w:r>
      <w:r>
        <w:rPr>
          <w:rFonts w:ascii="Arial" w:hAnsi="Arial" w:cs="Arial" w:hint="eastAsia"/>
        </w:rPr>
        <w:t>200</w:t>
      </w:r>
      <w:r>
        <w:rPr>
          <w:rFonts w:ascii="Arial" w:hAnsi="Arial" w:cs="Arial" w:hint="eastAsia"/>
        </w:rPr>
        <w:t>元人民币</w:t>
      </w:r>
      <w:r>
        <w:rPr>
          <w:rFonts w:ascii="Arial" w:hAnsi="Arial" w:cs="Arial" w:hint="eastAsia"/>
        </w:rPr>
        <w:t>/</w:t>
      </w:r>
      <w:r>
        <w:rPr>
          <w:rFonts w:ascii="Arial" w:hAnsi="Arial" w:cs="Arial" w:hint="eastAsia"/>
        </w:rPr>
        <w:t>小时；持相关资格证书的助理</w:t>
      </w:r>
      <w:r>
        <w:rPr>
          <w:rFonts w:ascii="Arial" w:hAnsi="Arial" w:cs="Arial" w:hint="eastAsia"/>
        </w:rPr>
        <w:t>250</w:t>
      </w:r>
      <w:r>
        <w:rPr>
          <w:rFonts w:ascii="Arial" w:hAnsi="Arial" w:cs="Arial" w:hint="eastAsia"/>
        </w:rPr>
        <w:t>元人民币</w:t>
      </w:r>
      <w:r>
        <w:rPr>
          <w:rFonts w:ascii="Arial" w:hAnsi="Arial" w:cs="Arial" w:hint="eastAsia"/>
        </w:rPr>
        <w:t>/</w:t>
      </w:r>
      <w:r>
        <w:rPr>
          <w:rFonts w:ascii="Arial" w:hAnsi="Arial" w:cs="Arial" w:hint="eastAsia"/>
        </w:rPr>
        <w:t>小时。</w:t>
      </w:r>
    </w:p>
    <w:p w14:paraId="124584DF" w14:textId="77777777" w:rsidR="00726EEF" w:rsidRPr="00FD4451" w:rsidRDefault="00726EEF" w:rsidP="00726EEF">
      <w:pPr>
        <w:pStyle w:val="ListParagraph"/>
        <w:widowControl/>
        <w:numPr>
          <w:ilvl w:val="0"/>
          <w:numId w:val="16"/>
        </w:numPr>
        <w:jc w:val="left"/>
        <w:rPr>
          <w:rFonts w:ascii="Arial" w:hAnsi="Arial" w:cs="Arial"/>
        </w:rPr>
      </w:pPr>
      <w:r>
        <w:rPr>
          <w:rFonts w:ascii="Arial" w:hAnsi="Arial" w:cs="Arial" w:hint="eastAsia"/>
        </w:rPr>
        <w:t>直接与教师讨论和交流所有指向学生学业和行为发展方面的问题。</w:t>
      </w:r>
    </w:p>
    <w:p w14:paraId="1007254C" w14:textId="77777777" w:rsidR="00726EEF" w:rsidRDefault="00726EEF" w:rsidP="00726EEF">
      <w:pPr>
        <w:pStyle w:val="ListParagraph"/>
        <w:widowControl/>
        <w:numPr>
          <w:ilvl w:val="0"/>
          <w:numId w:val="16"/>
        </w:numPr>
        <w:jc w:val="left"/>
        <w:rPr>
          <w:rFonts w:ascii="Arial" w:hAnsi="Arial" w:cs="Arial"/>
        </w:rPr>
      </w:pPr>
      <w:r>
        <w:rPr>
          <w:rFonts w:ascii="Arial" w:hAnsi="Arial" w:cs="Arial" w:hint="eastAsia"/>
        </w:rPr>
        <w:t>事先通知学习辅导助理任何有关孩子缺席的日期。</w:t>
      </w:r>
    </w:p>
    <w:p w14:paraId="7D2E969E" w14:textId="77777777" w:rsidR="00726EEF" w:rsidRPr="00A94995" w:rsidRDefault="00726EEF" w:rsidP="00726EEF">
      <w:pPr>
        <w:pStyle w:val="ListParagraph"/>
        <w:numPr>
          <w:ilvl w:val="0"/>
          <w:numId w:val="16"/>
        </w:numPr>
        <w:rPr>
          <w:rFonts w:ascii="Arial" w:hAnsi="Arial" w:cs="Arial"/>
        </w:rPr>
      </w:pPr>
      <w:r w:rsidRPr="00A94995">
        <w:rPr>
          <w:rFonts w:ascii="Arial" w:hAnsi="Arial" w:cs="Arial" w:hint="eastAsia"/>
        </w:rPr>
        <w:t>如果家长有需要更换学习辅导助理的话，新老学习辅导助理之间必须是无缝衔接。</w:t>
      </w:r>
    </w:p>
    <w:p w14:paraId="7F552C92" w14:textId="77777777" w:rsidR="00726EEF" w:rsidRDefault="00726EEF" w:rsidP="00726EEF">
      <w:pPr>
        <w:pStyle w:val="ListParagraph"/>
        <w:rPr>
          <w:rFonts w:ascii="Arial" w:hAnsi="Arial" w:cs="Arial"/>
        </w:rPr>
      </w:pPr>
    </w:p>
    <w:p w14:paraId="019BE2F1" w14:textId="77777777" w:rsidR="00726EEF" w:rsidRDefault="00726EEF" w:rsidP="00726EEF">
      <w:pPr>
        <w:rPr>
          <w:rFonts w:ascii="Arial" w:hAnsi="Arial" w:cs="Arial"/>
          <w:u w:val="single"/>
        </w:rPr>
      </w:pPr>
      <w:r>
        <w:rPr>
          <w:rFonts w:ascii="Arial" w:hAnsi="Arial" w:cs="Arial" w:hint="eastAsia"/>
          <w:u w:val="single"/>
        </w:rPr>
        <w:t>要求及附加信息</w:t>
      </w:r>
    </w:p>
    <w:p w14:paraId="545DDB71" w14:textId="77777777" w:rsidR="00726EEF" w:rsidRPr="00FD4451" w:rsidRDefault="00726EEF" w:rsidP="00726EEF">
      <w:pPr>
        <w:rPr>
          <w:rFonts w:ascii="Arial" w:hAnsi="Arial" w:cs="Arial"/>
          <w:u w:val="single"/>
        </w:rPr>
      </w:pPr>
    </w:p>
    <w:p w14:paraId="2FB8581E" w14:textId="77777777" w:rsidR="00726EEF" w:rsidRDefault="00726EEF" w:rsidP="00726EEF">
      <w:pPr>
        <w:pStyle w:val="ListParagraph"/>
        <w:widowControl/>
        <w:numPr>
          <w:ilvl w:val="0"/>
          <w:numId w:val="17"/>
        </w:numPr>
        <w:jc w:val="left"/>
        <w:rPr>
          <w:rFonts w:ascii="Arial" w:hAnsi="Arial" w:cs="Arial"/>
        </w:rPr>
      </w:pPr>
      <w:r w:rsidRPr="003C098B">
        <w:rPr>
          <w:rFonts w:ascii="Arial" w:hAnsi="Arial" w:cs="Arial" w:hint="eastAsia"/>
        </w:rPr>
        <w:t>学习辅导助理对于日程改变的安排必须</w:t>
      </w:r>
      <w:r>
        <w:rPr>
          <w:rFonts w:ascii="Arial" w:hAnsi="Arial" w:cs="Arial" w:hint="eastAsia"/>
        </w:rPr>
        <w:t>根据学生的学习需求</w:t>
      </w:r>
      <w:r w:rsidRPr="003C098B">
        <w:rPr>
          <w:rFonts w:ascii="Arial" w:hAnsi="Arial" w:cs="Arial" w:hint="eastAsia"/>
        </w:rPr>
        <w:t>有相当的灵活度。</w:t>
      </w:r>
    </w:p>
    <w:p w14:paraId="4E194293" w14:textId="77777777" w:rsidR="00726EEF" w:rsidRPr="003C098B" w:rsidRDefault="00726EEF" w:rsidP="00726EEF">
      <w:pPr>
        <w:pStyle w:val="ListParagraph"/>
        <w:widowControl/>
        <w:numPr>
          <w:ilvl w:val="0"/>
          <w:numId w:val="17"/>
        </w:numPr>
        <w:tabs>
          <w:tab w:val="left" w:pos="0"/>
          <w:tab w:val="left" w:pos="360"/>
          <w:tab w:val="left" w:pos="709"/>
        </w:tabs>
        <w:jc w:val="left"/>
        <w:rPr>
          <w:rFonts w:ascii="Arial" w:hAnsi="Arial" w:cs="Arial"/>
        </w:rPr>
      </w:pPr>
      <w:r w:rsidRPr="003C098B">
        <w:rPr>
          <w:rFonts w:ascii="Arial" w:hAnsi="Arial" w:cs="Arial" w:hint="eastAsia"/>
        </w:rPr>
        <w:t>对各方来说会有一个试用期，试用结束前将有一个专门的会议评估有关学习辅导助理的安排是否成功。如果评估成功的话，那么学校辅导助理将继续留用。</w:t>
      </w:r>
    </w:p>
    <w:p w14:paraId="3A1BECC6" w14:textId="77777777" w:rsidR="00726EEF" w:rsidRDefault="00726EEF" w:rsidP="00726EEF">
      <w:pPr>
        <w:pStyle w:val="ListParagraph"/>
        <w:widowControl/>
        <w:numPr>
          <w:ilvl w:val="0"/>
          <w:numId w:val="17"/>
        </w:numPr>
        <w:jc w:val="left"/>
        <w:rPr>
          <w:rFonts w:ascii="Arial" w:hAnsi="Arial" w:cs="Arial"/>
        </w:rPr>
      </w:pPr>
      <w:r w:rsidRPr="003C098B">
        <w:rPr>
          <w:rFonts w:ascii="Arial" w:hAnsi="Arial" w:cs="Arial" w:hint="eastAsia"/>
        </w:rPr>
        <w:t>所有涉及到班级其他学生、教师、</w:t>
      </w:r>
      <w:r w:rsidRPr="003C098B">
        <w:rPr>
          <w:rFonts w:ascii="Arial" w:hAnsi="Arial" w:cs="Arial" w:hint="eastAsia"/>
        </w:rPr>
        <w:t>YCIS</w:t>
      </w:r>
      <w:r w:rsidRPr="003C098B">
        <w:rPr>
          <w:rFonts w:ascii="Arial" w:hAnsi="Arial" w:cs="Arial" w:hint="eastAsia"/>
        </w:rPr>
        <w:t>知识产权的信息及观察报告必须遵守保密原则，不得与任何无关人士讨论。</w:t>
      </w:r>
    </w:p>
    <w:p w14:paraId="5C574CEE" w14:textId="77777777" w:rsidR="00726EEF" w:rsidRPr="003C098B" w:rsidRDefault="00726EEF" w:rsidP="00726EEF">
      <w:pPr>
        <w:pStyle w:val="ListParagraph"/>
        <w:widowControl/>
        <w:numPr>
          <w:ilvl w:val="0"/>
          <w:numId w:val="17"/>
        </w:numPr>
        <w:tabs>
          <w:tab w:val="left" w:pos="360"/>
        </w:tabs>
        <w:jc w:val="left"/>
        <w:rPr>
          <w:rFonts w:ascii="Arial" w:hAnsi="Arial" w:cs="Arial"/>
        </w:rPr>
      </w:pPr>
      <w:r w:rsidRPr="003C098B">
        <w:rPr>
          <w:rFonts w:ascii="Arial" w:hAnsi="Arial" w:cs="Arial" w:hint="eastAsia"/>
        </w:rPr>
        <w:t>学校、家长以及学习辅导助理出于合理的理由都有权利终止本协议，但必须提前两个星期通知有关各方。</w:t>
      </w:r>
    </w:p>
    <w:p w14:paraId="1C2F40F9" w14:textId="77777777" w:rsidR="00726EEF" w:rsidRPr="003C098B" w:rsidRDefault="00726EEF" w:rsidP="00726EEF">
      <w:pPr>
        <w:pStyle w:val="ListParagraph"/>
        <w:widowControl/>
        <w:numPr>
          <w:ilvl w:val="0"/>
          <w:numId w:val="17"/>
        </w:numPr>
        <w:tabs>
          <w:tab w:val="left" w:pos="360"/>
        </w:tabs>
        <w:jc w:val="left"/>
        <w:rPr>
          <w:rFonts w:ascii="Arial" w:hAnsi="Arial" w:cs="Arial"/>
        </w:rPr>
      </w:pPr>
      <w:r w:rsidRPr="003C098B">
        <w:rPr>
          <w:rFonts w:ascii="Arial" w:hAnsi="Arial" w:cs="Arial" w:hint="eastAsia"/>
        </w:rPr>
        <w:t>确切的时间安排表（包括休息时间）将由学习辅导老师</w:t>
      </w:r>
      <w:r>
        <w:rPr>
          <w:rFonts w:ascii="Arial" w:hAnsi="Arial" w:cs="Arial" w:hint="eastAsia"/>
        </w:rPr>
        <w:t>/</w:t>
      </w:r>
      <w:r>
        <w:rPr>
          <w:rFonts w:hint="eastAsia"/>
        </w:rPr>
        <w:t>幼教部学生支持老师</w:t>
      </w:r>
      <w:r w:rsidRPr="003C098B">
        <w:rPr>
          <w:rFonts w:ascii="Arial" w:hAnsi="Arial" w:cs="Arial" w:hint="eastAsia"/>
        </w:rPr>
        <w:t>与班级教师商讨后决定。</w:t>
      </w:r>
    </w:p>
    <w:p w14:paraId="5BDC4342" w14:textId="77777777" w:rsidR="00726EEF" w:rsidRDefault="00726EEF" w:rsidP="00726EEF">
      <w:pPr>
        <w:pStyle w:val="ListParagraph"/>
        <w:rPr>
          <w:rFonts w:ascii="Arial" w:hAnsi="Arial" w:cs="Arial"/>
        </w:rPr>
      </w:pPr>
    </w:p>
    <w:p w14:paraId="21E8AC0B" w14:textId="77777777" w:rsidR="00725914" w:rsidRDefault="00725914" w:rsidP="00726EEF">
      <w:pPr>
        <w:pStyle w:val="ListParagraph"/>
        <w:rPr>
          <w:rFonts w:ascii="Arial" w:hAnsi="Arial" w:cs="Arial"/>
        </w:rPr>
      </w:pPr>
    </w:p>
    <w:p w14:paraId="761CE5BA" w14:textId="77777777" w:rsidR="00725914" w:rsidRDefault="00725914" w:rsidP="00726EEF">
      <w:pPr>
        <w:pStyle w:val="ListParagraph"/>
        <w:rPr>
          <w:rFonts w:ascii="Arial" w:hAnsi="Arial" w:cs="Arial"/>
        </w:rPr>
      </w:pPr>
    </w:p>
    <w:p w14:paraId="4DA61891" w14:textId="77777777" w:rsidR="00725914" w:rsidRDefault="00725914" w:rsidP="00726EEF">
      <w:pPr>
        <w:pStyle w:val="ListParagraph"/>
        <w:rPr>
          <w:rFonts w:ascii="Arial" w:hAnsi="Arial" w:cs="Arial"/>
        </w:rPr>
      </w:pPr>
    </w:p>
    <w:p w14:paraId="78094039" w14:textId="77777777" w:rsidR="00725914" w:rsidRDefault="00725914" w:rsidP="00726EEF">
      <w:pPr>
        <w:pStyle w:val="ListParagraph"/>
        <w:rPr>
          <w:rFonts w:ascii="Arial" w:hAnsi="Arial" w:cs="Arial"/>
        </w:rPr>
      </w:pPr>
    </w:p>
    <w:p w14:paraId="15F1CAD6" w14:textId="77777777" w:rsidR="00725914" w:rsidRDefault="00725914" w:rsidP="00726EEF">
      <w:pPr>
        <w:pStyle w:val="ListParagraph"/>
        <w:rPr>
          <w:rFonts w:ascii="Arial" w:hAnsi="Arial" w:cs="Arial"/>
        </w:rPr>
      </w:pPr>
    </w:p>
    <w:p w14:paraId="2C0D1AA9" w14:textId="77777777" w:rsidR="00726EEF" w:rsidRPr="003C098B" w:rsidRDefault="00726EEF" w:rsidP="00726EEF">
      <w:pPr>
        <w:pStyle w:val="ListParagraph"/>
        <w:rPr>
          <w:rFonts w:ascii="Arial" w:hAnsi="Arial" w:cs="Arial"/>
        </w:rPr>
      </w:pPr>
    </w:p>
    <w:p w14:paraId="0DC49D83" w14:textId="77777777" w:rsidR="00726EEF" w:rsidRPr="00FD4451" w:rsidRDefault="00726EEF" w:rsidP="00726EEF">
      <w:pPr>
        <w:rPr>
          <w:rFonts w:ascii="Arial" w:hAnsi="Arial" w:cs="Arial"/>
          <w:i/>
        </w:rPr>
      </w:pPr>
      <w:r>
        <w:rPr>
          <w:rFonts w:ascii="Arial" w:hAnsi="Arial" w:cs="Arial" w:hint="eastAsia"/>
          <w:i/>
        </w:rPr>
        <w:t>我们已经阅读并理解了上述内容并同意遵守上述细则。</w:t>
      </w:r>
    </w:p>
    <w:p w14:paraId="4ADB7571" w14:textId="77777777" w:rsidR="00726EEF" w:rsidRDefault="00726EEF" w:rsidP="00726EEF">
      <w:pPr>
        <w:rPr>
          <w:rFonts w:ascii="Arial" w:hAnsi="Arial" w:cs="Arial"/>
          <w:sz w:val="16"/>
          <w:szCs w:val="16"/>
        </w:rPr>
      </w:pPr>
    </w:p>
    <w:p w14:paraId="60355B7F" w14:textId="77777777" w:rsidR="00726EEF" w:rsidRDefault="00726EEF" w:rsidP="00726EEF">
      <w:pPr>
        <w:rPr>
          <w:rFonts w:ascii="Arial" w:hAnsi="Arial" w:cs="Arial"/>
          <w:sz w:val="16"/>
          <w:szCs w:val="16"/>
        </w:rPr>
      </w:pPr>
    </w:p>
    <w:p w14:paraId="7A04031B" w14:textId="77777777" w:rsidR="00726EEF" w:rsidRPr="00FD4451" w:rsidRDefault="00726EEF" w:rsidP="00726EEF">
      <w:pPr>
        <w:rPr>
          <w:rFonts w:ascii="Arial" w:hAnsi="Arial" w:cs="Arial"/>
          <w:sz w:val="16"/>
          <w:szCs w:val="16"/>
        </w:rPr>
      </w:pPr>
    </w:p>
    <w:p w14:paraId="06F81933" w14:textId="25366EBD" w:rsidR="00726EEF" w:rsidRPr="00FD4451" w:rsidRDefault="0051676A" w:rsidP="00726EEF">
      <w:pPr>
        <w:rPr>
          <w:rFonts w:ascii="Arial" w:hAnsi="Arial" w:cs="Arial"/>
        </w:rPr>
      </w:pPr>
      <w:r>
        <w:rPr>
          <w:rFonts w:ascii="Arial" w:hAnsi="Arial" w:cs="Arial"/>
        </w:rPr>
        <w:t xml:space="preserve">       __</w:t>
      </w:r>
      <w:r w:rsidR="00726EEF">
        <w:rPr>
          <w:rFonts w:ascii="Arial" w:hAnsi="Arial" w:cs="Arial"/>
        </w:rPr>
        <w:t xml:space="preserve">__________________   </w:t>
      </w:r>
      <w:r w:rsidR="00726EEF">
        <w:rPr>
          <w:rFonts w:ascii="Arial" w:hAnsi="Arial" w:cs="Arial" w:hint="eastAsia"/>
        </w:rPr>
        <w:t xml:space="preserve">  </w:t>
      </w:r>
      <w:r w:rsidR="00726EEF">
        <w:rPr>
          <w:rFonts w:ascii="Arial" w:hAnsi="Arial" w:cs="Arial"/>
        </w:rPr>
        <w:t xml:space="preserve"> </w:t>
      </w:r>
      <w:r w:rsidR="00726EEF">
        <w:rPr>
          <w:rFonts w:ascii="Arial" w:hAnsi="Arial" w:cs="Arial" w:hint="eastAsia"/>
        </w:rPr>
        <w:t xml:space="preserve">    </w:t>
      </w:r>
      <w:r w:rsidR="00726EEF">
        <w:rPr>
          <w:rFonts w:ascii="Arial" w:hAnsi="Arial" w:cs="Arial"/>
        </w:rPr>
        <w:t>_</w:t>
      </w:r>
      <w:r>
        <w:rPr>
          <w:rFonts w:ascii="Arial" w:hAnsi="Arial" w:cs="Arial"/>
        </w:rPr>
        <w:t>______</w:t>
      </w:r>
      <w:r w:rsidR="00726EEF">
        <w:rPr>
          <w:rFonts w:ascii="Arial" w:hAnsi="Arial" w:cs="Arial"/>
        </w:rPr>
        <w:t xml:space="preserve">____________________        </w:t>
      </w:r>
      <w:r>
        <w:rPr>
          <w:rFonts w:ascii="Arial" w:hAnsi="Arial" w:cs="Arial" w:hint="eastAsia"/>
        </w:rPr>
        <w:t xml:space="preserve">    </w:t>
      </w:r>
      <w:r w:rsidR="00726EEF">
        <w:rPr>
          <w:rFonts w:ascii="Arial" w:hAnsi="Arial" w:cs="Arial" w:hint="eastAsia"/>
        </w:rPr>
        <w:t xml:space="preserve"> </w:t>
      </w:r>
      <w:r w:rsidR="00726EEF">
        <w:rPr>
          <w:rFonts w:ascii="Arial" w:hAnsi="Arial" w:cs="Arial"/>
        </w:rPr>
        <w:t>_</w:t>
      </w:r>
      <w:r>
        <w:rPr>
          <w:rFonts w:ascii="Arial" w:hAnsi="Arial" w:cs="Arial"/>
        </w:rPr>
        <w:t>___</w:t>
      </w:r>
      <w:r w:rsidR="00726EEF">
        <w:rPr>
          <w:rFonts w:ascii="Arial" w:hAnsi="Arial" w:cs="Arial"/>
        </w:rPr>
        <w:t>_____________</w:t>
      </w:r>
      <w:r w:rsidR="00726EEF" w:rsidRPr="00FD4451">
        <w:rPr>
          <w:rFonts w:ascii="Arial" w:hAnsi="Arial" w:cs="Arial"/>
        </w:rPr>
        <w:t xml:space="preserve">____   </w:t>
      </w:r>
    </w:p>
    <w:p w14:paraId="76EB6CB3" w14:textId="3442FDA3" w:rsidR="00726EEF" w:rsidRDefault="0051676A" w:rsidP="00726EEF">
      <w:pPr>
        <w:rPr>
          <w:rFonts w:ascii="Arial" w:hAnsi="Arial" w:cs="Arial"/>
        </w:rPr>
      </w:pPr>
      <w:r>
        <w:rPr>
          <w:rFonts w:ascii="Arial" w:hAnsi="Arial" w:cs="Arial"/>
        </w:rPr>
        <w:t xml:space="preserve">                       </w:t>
      </w:r>
      <w:r w:rsidR="00726EEF">
        <w:rPr>
          <w:rFonts w:ascii="Arial" w:hAnsi="Arial" w:cs="Arial" w:hint="eastAsia"/>
        </w:rPr>
        <w:t>家长</w:t>
      </w:r>
      <w:r w:rsidR="00726EEF">
        <w:rPr>
          <w:rFonts w:ascii="Arial" w:hAnsi="Arial" w:cs="Arial" w:hint="eastAsia"/>
        </w:rPr>
        <w:t xml:space="preserve"> </w:t>
      </w:r>
      <w:r>
        <w:rPr>
          <w:rFonts w:ascii="Arial" w:hAnsi="Arial" w:cs="Arial"/>
        </w:rPr>
        <w:tab/>
        <w:t xml:space="preserve">                   </w:t>
      </w:r>
      <w:r w:rsidR="00726EEF">
        <w:rPr>
          <w:rFonts w:ascii="Arial" w:hAnsi="Arial" w:cs="Arial" w:hint="eastAsia"/>
        </w:rPr>
        <w:t>学习辅导教师</w:t>
      </w:r>
      <w:r w:rsidR="00726EEF">
        <w:rPr>
          <w:rFonts w:ascii="Arial" w:hAnsi="Arial" w:cs="Arial" w:hint="eastAsia"/>
        </w:rPr>
        <w:t>/</w:t>
      </w:r>
      <w:r w:rsidR="00726EEF">
        <w:rPr>
          <w:rFonts w:ascii="Arial" w:hAnsi="Arial" w:cs="Arial" w:hint="eastAsia"/>
        </w:rPr>
        <w:t>幼教部学生支持老师</w:t>
      </w:r>
      <w:r w:rsidR="00726EEF">
        <w:rPr>
          <w:rFonts w:ascii="Arial" w:hAnsi="Arial" w:cs="Arial" w:hint="eastAsia"/>
        </w:rPr>
        <w:t xml:space="preserve">    </w:t>
      </w:r>
      <w:r w:rsidR="00726EEF">
        <w:rPr>
          <w:rFonts w:ascii="Arial" w:hAnsi="Arial" w:cs="Arial"/>
        </w:rPr>
        <w:t xml:space="preserve">       </w:t>
      </w:r>
      <w:r w:rsidR="00726EEF">
        <w:rPr>
          <w:rFonts w:ascii="Arial" w:hAnsi="Arial" w:cs="Arial" w:hint="eastAsia"/>
        </w:rPr>
        <w:t xml:space="preserve"> </w:t>
      </w:r>
      <w:r>
        <w:rPr>
          <w:rFonts w:ascii="Arial" w:hAnsi="Arial" w:cs="Arial"/>
        </w:rPr>
        <w:t xml:space="preserve">            </w:t>
      </w:r>
      <w:r w:rsidR="00726EEF">
        <w:rPr>
          <w:rFonts w:ascii="Arial" w:hAnsi="Arial" w:cs="Arial" w:hint="eastAsia"/>
        </w:rPr>
        <w:t>学习辅导助理</w:t>
      </w:r>
    </w:p>
    <w:p w14:paraId="40B6118D" w14:textId="77777777" w:rsidR="00726EEF" w:rsidRDefault="00726EEF" w:rsidP="00726EEF">
      <w:pPr>
        <w:rPr>
          <w:rFonts w:ascii="Arial" w:hAnsi="Arial" w:cs="Arial"/>
        </w:rPr>
      </w:pPr>
    </w:p>
    <w:p w14:paraId="23CC3840" w14:textId="77777777" w:rsidR="00726EEF" w:rsidRDefault="00726EEF" w:rsidP="00726EEF">
      <w:pPr>
        <w:rPr>
          <w:rFonts w:ascii="Arial" w:hAnsi="Arial" w:cs="Arial"/>
        </w:rPr>
      </w:pPr>
    </w:p>
    <w:p w14:paraId="6C96A38C" w14:textId="33081AC1" w:rsidR="00726EEF" w:rsidRDefault="0051676A" w:rsidP="00726EEF">
      <w:r>
        <w:rPr>
          <w:rFonts w:ascii="Arial" w:hAnsi="Arial" w:cs="Arial"/>
        </w:rPr>
        <w:t xml:space="preserve">       </w:t>
      </w:r>
      <w:r w:rsidR="00726EEF">
        <w:rPr>
          <w:rFonts w:ascii="Arial" w:hAnsi="Arial" w:cs="Arial"/>
        </w:rPr>
        <w:t>________________</w:t>
      </w:r>
      <w:r>
        <w:rPr>
          <w:rFonts w:ascii="Arial" w:hAnsi="Arial" w:cs="Arial"/>
        </w:rPr>
        <w:t>_</w:t>
      </w:r>
      <w:r w:rsidR="00726EEF">
        <w:rPr>
          <w:rFonts w:ascii="Arial" w:hAnsi="Arial" w:cs="Arial"/>
        </w:rPr>
        <w:t>___</w:t>
      </w:r>
      <w:r w:rsidR="00726EEF">
        <w:rPr>
          <w:rFonts w:ascii="Arial" w:hAnsi="Arial" w:cs="Arial"/>
        </w:rPr>
        <w:tab/>
        <w:t xml:space="preserve">    </w:t>
      </w:r>
      <w:r>
        <w:rPr>
          <w:rFonts w:ascii="Arial" w:hAnsi="Arial" w:cs="Arial"/>
        </w:rPr>
        <w:t xml:space="preserve">  </w:t>
      </w:r>
      <w:r w:rsidR="00726EEF">
        <w:rPr>
          <w:rFonts w:ascii="Arial" w:hAnsi="Arial" w:cs="Arial"/>
        </w:rPr>
        <w:t xml:space="preserve">  ___________</w:t>
      </w:r>
      <w:r>
        <w:rPr>
          <w:rFonts w:ascii="Arial" w:hAnsi="Arial" w:cs="Arial"/>
        </w:rPr>
        <w:t>___</w:t>
      </w:r>
      <w:r w:rsidR="00726EEF">
        <w:rPr>
          <w:rFonts w:ascii="Arial" w:hAnsi="Arial" w:cs="Arial"/>
        </w:rPr>
        <w:t>_______</w:t>
      </w:r>
    </w:p>
    <w:p w14:paraId="6A0D29D1" w14:textId="6746C456" w:rsidR="00726EEF" w:rsidRDefault="0051676A" w:rsidP="00726EEF">
      <w:pPr>
        <w:rPr>
          <w:rFonts w:ascii="Arial" w:hAnsi="Arial" w:cs="Arial"/>
        </w:rPr>
      </w:pPr>
      <w:r>
        <w:rPr>
          <w:rFonts w:ascii="Arial" w:hAnsi="Arial" w:cs="Arial"/>
        </w:rPr>
        <w:t xml:space="preserve">                  </w:t>
      </w:r>
      <w:r w:rsidR="00726EEF">
        <w:rPr>
          <w:rFonts w:ascii="Arial" w:hAnsi="Arial" w:cs="Arial" w:hint="eastAsia"/>
        </w:rPr>
        <w:t>班级教师</w:t>
      </w:r>
      <w:r w:rsidR="00726EEF">
        <w:rPr>
          <w:rFonts w:ascii="Arial" w:hAnsi="Arial" w:cs="Arial" w:hint="eastAsia"/>
        </w:rPr>
        <w:t xml:space="preserve">   </w:t>
      </w:r>
      <w:r w:rsidR="00726EEF">
        <w:rPr>
          <w:rFonts w:ascii="Arial" w:hAnsi="Arial" w:cs="Arial"/>
        </w:rPr>
        <w:tab/>
      </w:r>
      <w:r w:rsidR="00726EEF">
        <w:rPr>
          <w:rFonts w:ascii="Arial" w:hAnsi="Arial" w:cs="Arial"/>
        </w:rPr>
        <w:tab/>
        <w:t xml:space="preserve">      </w:t>
      </w:r>
      <w:r w:rsidR="00726EEF">
        <w:rPr>
          <w:rFonts w:ascii="Arial" w:hAnsi="Arial" w:cs="Arial"/>
        </w:rPr>
        <w:tab/>
        <w:t xml:space="preserve">       </w:t>
      </w:r>
      <w:r w:rsidR="00726EEF">
        <w:rPr>
          <w:rFonts w:ascii="Arial" w:hAnsi="Arial" w:cs="Arial" w:hint="eastAsia"/>
        </w:rPr>
        <w:t>班级教师</w:t>
      </w:r>
      <w:r w:rsidR="00726EEF">
        <w:rPr>
          <w:rFonts w:ascii="Arial" w:hAnsi="Arial" w:cs="Arial" w:hint="eastAsia"/>
        </w:rPr>
        <w:t xml:space="preserve">  </w:t>
      </w:r>
    </w:p>
    <w:p w14:paraId="160A2FCA" w14:textId="77777777" w:rsidR="00726EEF" w:rsidRDefault="00726EEF" w:rsidP="00726EEF">
      <w:pPr>
        <w:rPr>
          <w:rFonts w:ascii="Arial" w:hAnsi="Arial" w:cs="Arial"/>
        </w:rPr>
      </w:pPr>
    </w:p>
    <w:p w14:paraId="2DB7BDE1" w14:textId="77777777" w:rsidR="00725914" w:rsidRDefault="00725914" w:rsidP="00726EEF">
      <w:pPr>
        <w:rPr>
          <w:rFonts w:ascii="Arial" w:hAnsi="Arial" w:cs="Arial"/>
        </w:rPr>
      </w:pPr>
    </w:p>
    <w:p w14:paraId="1FD80B56" w14:textId="77777777" w:rsidR="00726EEF" w:rsidRDefault="00726EEF" w:rsidP="00726EEF">
      <w:pPr>
        <w:rPr>
          <w:rFonts w:ascii="Arial" w:hAnsi="Arial" w:cs="Arial"/>
        </w:rPr>
      </w:pPr>
    </w:p>
    <w:p w14:paraId="3E37A980" w14:textId="77FF3E98" w:rsidR="00726EEF" w:rsidRPr="00FD4451" w:rsidRDefault="00725914" w:rsidP="00726EEF">
      <w:pPr>
        <w:rPr>
          <w:rFonts w:ascii="Arial" w:hAnsi="Arial" w:cs="Arial"/>
        </w:rPr>
      </w:pPr>
      <w:r>
        <w:rPr>
          <w:rFonts w:ascii="Arial" w:hAnsi="Arial" w:cs="Arial"/>
        </w:rPr>
        <w:t xml:space="preserve">       </w:t>
      </w:r>
      <w:r w:rsidR="00726EEF" w:rsidRPr="00FD4451">
        <w:rPr>
          <w:rFonts w:ascii="Arial" w:hAnsi="Arial" w:cs="Arial"/>
        </w:rPr>
        <w:t>____</w:t>
      </w:r>
      <w:r w:rsidR="0051676A">
        <w:rPr>
          <w:rFonts w:ascii="Arial" w:hAnsi="Arial" w:cs="Arial"/>
        </w:rPr>
        <w:t>________</w:t>
      </w:r>
      <w:r w:rsidR="00726EEF" w:rsidRPr="00FD4451">
        <w:rPr>
          <w:rFonts w:ascii="Arial" w:hAnsi="Arial" w:cs="Arial"/>
        </w:rPr>
        <w:t>____________</w:t>
      </w:r>
    </w:p>
    <w:p w14:paraId="786E635F" w14:textId="161138AB" w:rsidR="00726EEF" w:rsidRPr="00FD4451" w:rsidRDefault="00725914" w:rsidP="00726EEF">
      <w:pPr>
        <w:rPr>
          <w:rFonts w:ascii="Arial" w:hAnsi="Arial" w:cs="Arial"/>
        </w:rPr>
      </w:pPr>
      <w:r>
        <w:rPr>
          <w:rFonts w:ascii="Arial" w:hAnsi="Arial" w:cs="Arial"/>
        </w:rPr>
        <w:t xml:space="preserve">                            </w:t>
      </w:r>
      <w:r w:rsidR="00726EEF">
        <w:rPr>
          <w:rFonts w:ascii="Arial" w:hAnsi="Arial" w:cs="Arial" w:hint="eastAsia"/>
        </w:rPr>
        <w:t>日期</w:t>
      </w:r>
    </w:p>
    <w:p w14:paraId="3DE7257A" w14:textId="77777777" w:rsidR="00726EEF" w:rsidRDefault="00726EEF" w:rsidP="00726EEF">
      <w:pPr>
        <w:pStyle w:val="ListParagraph"/>
        <w:rPr>
          <w:rFonts w:ascii="Arial" w:hAnsi="Arial" w:cs="Arial"/>
        </w:rPr>
      </w:pPr>
    </w:p>
    <w:p w14:paraId="67959DCC" w14:textId="77777777" w:rsidR="00726EEF" w:rsidRPr="003C098B" w:rsidRDefault="00726EEF" w:rsidP="00726EEF">
      <w:pPr>
        <w:pStyle w:val="ListParagraph"/>
        <w:rPr>
          <w:rFonts w:ascii="Arial" w:hAnsi="Arial" w:cs="Arial"/>
        </w:rPr>
      </w:pPr>
    </w:p>
    <w:p w14:paraId="71D38B33" w14:textId="77777777" w:rsidR="00726EEF" w:rsidRPr="003C098B" w:rsidRDefault="00726EEF" w:rsidP="00726EEF">
      <w:pPr>
        <w:pStyle w:val="ListParagraph"/>
        <w:rPr>
          <w:rFonts w:ascii="Arial" w:hAnsi="Arial" w:cs="Arial"/>
        </w:rPr>
      </w:pPr>
    </w:p>
    <w:p w14:paraId="5B90198A" w14:textId="77777777" w:rsidR="00726EEF" w:rsidRPr="007B03E4" w:rsidRDefault="00726EEF" w:rsidP="00726EEF">
      <w:pPr>
        <w:pStyle w:val="ListParagraph"/>
      </w:pPr>
    </w:p>
    <w:p w14:paraId="2E03F238" w14:textId="77777777" w:rsidR="00726EEF" w:rsidRPr="00FD4451" w:rsidRDefault="00726EEF" w:rsidP="00CE4F6C">
      <w:pPr>
        <w:jc w:val="left"/>
        <w:rPr>
          <w:rFonts w:ascii="Arial" w:hAnsi="Arial" w:cs="Arial"/>
          <w:sz w:val="24"/>
        </w:rPr>
      </w:pPr>
    </w:p>
    <w:sectPr w:rsidR="00726EEF" w:rsidRPr="00FD4451" w:rsidSect="004B5A5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32B"/>
    <w:multiLevelType w:val="hybridMultilevel"/>
    <w:tmpl w:val="EC6E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53D7A"/>
    <w:multiLevelType w:val="hybridMultilevel"/>
    <w:tmpl w:val="E864CFA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20E93D86"/>
    <w:multiLevelType w:val="hybridMultilevel"/>
    <w:tmpl w:val="0EFA0ADC"/>
    <w:lvl w:ilvl="0" w:tplc="04090001">
      <w:start w:val="1"/>
      <w:numFmt w:val="bullet"/>
      <w:lvlText w:val=""/>
      <w:lvlJc w:val="left"/>
      <w:pPr>
        <w:ind w:left="3702" w:hanging="360"/>
      </w:pPr>
      <w:rPr>
        <w:rFonts w:ascii="Symbol" w:hAnsi="Symbol" w:hint="default"/>
      </w:rPr>
    </w:lvl>
    <w:lvl w:ilvl="1" w:tplc="04090003" w:tentative="1">
      <w:start w:val="1"/>
      <w:numFmt w:val="bullet"/>
      <w:lvlText w:val="o"/>
      <w:lvlJc w:val="left"/>
      <w:pPr>
        <w:ind w:left="4422" w:hanging="360"/>
      </w:pPr>
      <w:rPr>
        <w:rFonts w:ascii="Courier New" w:hAnsi="Courier New" w:cs="Courier New" w:hint="default"/>
      </w:rPr>
    </w:lvl>
    <w:lvl w:ilvl="2" w:tplc="04090005" w:tentative="1">
      <w:start w:val="1"/>
      <w:numFmt w:val="bullet"/>
      <w:lvlText w:val=""/>
      <w:lvlJc w:val="left"/>
      <w:pPr>
        <w:ind w:left="5142" w:hanging="360"/>
      </w:pPr>
      <w:rPr>
        <w:rFonts w:ascii="Wingdings" w:hAnsi="Wingdings" w:hint="default"/>
      </w:rPr>
    </w:lvl>
    <w:lvl w:ilvl="3" w:tplc="04090001" w:tentative="1">
      <w:start w:val="1"/>
      <w:numFmt w:val="bullet"/>
      <w:lvlText w:val=""/>
      <w:lvlJc w:val="left"/>
      <w:pPr>
        <w:ind w:left="5862" w:hanging="360"/>
      </w:pPr>
      <w:rPr>
        <w:rFonts w:ascii="Symbol" w:hAnsi="Symbol" w:hint="default"/>
      </w:rPr>
    </w:lvl>
    <w:lvl w:ilvl="4" w:tplc="04090003" w:tentative="1">
      <w:start w:val="1"/>
      <w:numFmt w:val="bullet"/>
      <w:lvlText w:val="o"/>
      <w:lvlJc w:val="left"/>
      <w:pPr>
        <w:ind w:left="6582" w:hanging="360"/>
      </w:pPr>
      <w:rPr>
        <w:rFonts w:ascii="Courier New" w:hAnsi="Courier New" w:cs="Courier New" w:hint="default"/>
      </w:rPr>
    </w:lvl>
    <w:lvl w:ilvl="5" w:tplc="04090005" w:tentative="1">
      <w:start w:val="1"/>
      <w:numFmt w:val="bullet"/>
      <w:lvlText w:val=""/>
      <w:lvlJc w:val="left"/>
      <w:pPr>
        <w:ind w:left="7302" w:hanging="360"/>
      </w:pPr>
      <w:rPr>
        <w:rFonts w:ascii="Wingdings" w:hAnsi="Wingdings" w:hint="default"/>
      </w:rPr>
    </w:lvl>
    <w:lvl w:ilvl="6" w:tplc="04090001" w:tentative="1">
      <w:start w:val="1"/>
      <w:numFmt w:val="bullet"/>
      <w:lvlText w:val=""/>
      <w:lvlJc w:val="left"/>
      <w:pPr>
        <w:ind w:left="8022" w:hanging="360"/>
      </w:pPr>
      <w:rPr>
        <w:rFonts w:ascii="Symbol" w:hAnsi="Symbol" w:hint="default"/>
      </w:rPr>
    </w:lvl>
    <w:lvl w:ilvl="7" w:tplc="04090003" w:tentative="1">
      <w:start w:val="1"/>
      <w:numFmt w:val="bullet"/>
      <w:lvlText w:val="o"/>
      <w:lvlJc w:val="left"/>
      <w:pPr>
        <w:ind w:left="8742" w:hanging="360"/>
      </w:pPr>
      <w:rPr>
        <w:rFonts w:ascii="Courier New" w:hAnsi="Courier New" w:cs="Courier New" w:hint="default"/>
      </w:rPr>
    </w:lvl>
    <w:lvl w:ilvl="8" w:tplc="04090005" w:tentative="1">
      <w:start w:val="1"/>
      <w:numFmt w:val="bullet"/>
      <w:lvlText w:val=""/>
      <w:lvlJc w:val="left"/>
      <w:pPr>
        <w:ind w:left="9462" w:hanging="360"/>
      </w:pPr>
      <w:rPr>
        <w:rFonts w:ascii="Wingdings" w:hAnsi="Wingdings" w:hint="default"/>
      </w:rPr>
    </w:lvl>
  </w:abstractNum>
  <w:abstractNum w:abstractNumId="3">
    <w:nsid w:val="3E075544"/>
    <w:multiLevelType w:val="hybridMultilevel"/>
    <w:tmpl w:val="1178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625D6F"/>
    <w:multiLevelType w:val="hybridMultilevel"/>
    <w:tmpl w:val="4E5A4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E922FF"/>
    <w:multiLevelType w:val="hybridMultilevel"/>
    <w:tmpl w:val="75EA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FC5AB8"/>
    <w:multiLevelType w:val="hybridMultilevel"/>
    <w:tmpl w:val="2854842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4DBC6D92"/>
    <w:multiLevelType w:val="hybridMultilevel"/>
    <w:tmpl w:val="728A924C"/>
    <w:lvl w:ilvl="0" w:tplc="91120978">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6ED7B2E"/>
    <w:multiLevelType w:val="hybridMultilevel"/>
    <w:tmpl w:val="BAD4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6E61AF"/>
    <w:multiLevelType w:val="hybridMultilevel"/>
    <w:tmpl w:val="E04EB2DE"/>
    <w:lvl w:ilvl="0" w:tplc="B48A9F4E">
      <w:start w:val="1"/>
      <w:numFmt w:val="bullet"/>
      <w:lvlText w:val=""/>
      <w:lvlJc w:val="left"/>
      <w:pPr>
        <w:tabs>
          <w:tab w:val="num" w:pos="840"/>
        </w:tabs>
        <w:ind w:left="840" w:hanging="420"/>
      </w:pPr>
      <w:rPr>
        <w:rFonts w:ascii="Wingdings" w:hAnsi="Wingdings" w:hint="default"/>
        <w:sz w:val="13"/>
        <w:szCs w:val="13"/>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0">
    <w:nsid w:val="5B7E452C"/>
    <w:multiLevelType w:val="hybridMultilevel"/>
    <w:tmpl w:val="CF50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4A267B"/>
    <w:multiLevelType w:val="hybridMultilevel"/>
    <w:tmpl w:val="0282725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D445AD"/>
    <w:multiLevelType w:val="hybridMultilevel"/>
    <w:tmpl w:val="A60A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A63A18"/>
    <w:multiLevelType w:val="hybridMultilevel"/>
    <w:tmpl w:val="AEBE6190"/>
    <w:lvl w:ilvl="0" w:tplc="911209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BF6368"/>
    <w:multiLevelType w:val="hybridMultilevel"/>
    <w:tmpl w:val="B80ACEA0"/>
    <w:lvl w:ilvl="0" w:tplc="B48A9F4E">
      <w:start w:val="1"/>
      <w:numFmt w:val="bullet"/>
      <w:lvlText w:val=""/>
      <w:lvlJc w:val="left"/>
      <w:pPr>
        <w:tabs>
          <w:tab w:val="num" w:pos="420"/>
        </w:tabs>
        <w:ind w:left="420" w:hanging="420"/>
      </w:pPr>
      <w:rPr>
        <w:rFonts w:ascii="Wingdings" w:hAnsi="Wingdings" w:hint="default"/>
        <w:sz w:val="13"/>
        <w:szCs w:val="1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88070B"/>
    <w:multiLevelType w:val="hybridMultilevel"/>
    <w:tmpl w:val="D2CA4E34"/>
    <w:lvl w:ilvl="0" w:tplc="91120978">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79BF65A7"/>
    <w:multiLevelType w:val="hybridMultilevel"/>
    <w:tmpl w:val="F5C4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
  </w:num>
  <w:num w:numId="4">
    <w:abstractNumId w:val="2"/>
  </w:num>
  <w:num w:numId="5">
    <w:abstractNumId w:val="6"/>
  </w:num>
  <w:num w:numId="6">
    <w:abstractNumId w:val="0"/>
  </w:num>
  <w:num w:numId="7">
    <w:abstractNumId w:val="1"/>
  </w:num>
  <w:num w:numId="8">
    <w:abstractNumId w:val="7"/>
  </w:num>
  <w:num w:numId="9">
    <w:abstractNumId w:val="13"/>
  </w:num>
  <w:num w:numId="10">
    <w:abstractNumId w:val="15"/>
  </w:num>
  <w:num w:numId="11">
    <w:abstractNumId w:val="11"/>
  </w:num>
  <w:num w:numId="12">
    <w:abstractNumId w:val="4"/>
  </w:num>
  <w:num w:numId="13">
    <w:abstractNumId w:val="8"/>
  </w:num>
  <w:num w:numId="14">
    <w:abstractNumId w:val="5"/>
  </w:num>
  <w:num w:numId="15">
    <w:abstractNumId w:val="12"/>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bordersDoNotSurroundHeader/>
  <w:bordersDoNotSurroundFooter/>
  <w:hideSpellingErrors/>
  <w:hideGrammaticalError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54"/>
    <w:rsid w:val="00044FC2"/>
    <w:rsid w:val="00070ED0"/>
    <w:rsid w:val="000B4809"/>
    <w:rsid w:val="000D5799"/>
    <w:rsid w:val="00132149"/>
    <w:rsid w:val="0014516D"/>
    <w:rsid w:val="00164054"/>
    <w:rsid w:val="001B7F0F"/>
    <w:rsid w:val="001D10D1"/>
    <w:rsid w:val="001D6A30"/>
    <w:rsid w:val="001F2812"/>
    <w:rsid w:val="00220E00"/>
    <w:rsid w:val="002501E4"/>
    <w:rsid w:val="002A0608"/>
    <w:rsid w:val="002A7F2F"/>
    <w:rsid w:val="00390703"/>
    <w:rsid w:val="003A66F2"/>
    <w:rsid w:val="003B58FE"/>
    <w:rsid w:val="003E14AE"/>
    <w:rsid w:val="00417041"/>
    <w:rsid w:val="004262BF"/>
    <w:rsid w:val="004961D5"/>
    <w:rsid w:val="004B5A55"/>
    <w:rsid w:val="004C0ABA"/>
    <w:rsid w:val="004C71CA"/>
    <w:rsid w:val="004D6A5F"/>
    <w:rsid w:val="004E668D"/>
    <w:rsid w:val="004F7BD2"/>
    <w:rsid w:val="005145C3"/>
    <w:rsid w:val="0051676A"/>
    <w:rsid w:val="0052104A"/>
    <w:rsid w:val="00535523"/>
    <w:rsid w:val="005B3666"/>
    <w:rsid w:val="00611D16"/>
    <w:rsid w:val="00622DFC"/>
    <w:rsid w:val="00671D78"/>
    <w:rsid w:val="006A0F0E"/>
    <w:rsid w:val="007042AF"/>
    <w:rsid w:val="00704ACB"/>
    <w:rsid w:val="00711003"/>
    <w:rsid w:val="00724C1B"/>
    <w:rsid w:val="00725914"/>
    <w:rsid w:val="00726EEF"/>
    <w:rsid w:val="007608A4"/>
    <w:rsid w:val="0079679C"/>
    <w:rsid w:val="007E2DF7"/>
    <w:rsid w:val="00802A54"/>
    <w:rsid w:val="008130D0"/>
    <w:rsid w:val="008578FA"/>
    <w:rsid w:val="0086388C"/>
    <w:rsid w:val="0086458D"/>
    <w:rsid w:val="00892AB5"/>
    <w:rsid w:val="008B26E5"/>
    <w:rsid w:val="008B7ADB"/>
    <w:rsid w:val="00941A37"/>
    <w:rsid w:val="00951490"/>
    <w:rsid w:val="009E15D4"/>
    <w:rsid w:val="00A53434"/>
    <w:rsid w:val="00A856B8"/>
    <w:rsid w:val="00A94995"/>
    <w:rsid w:val="00A95597"/>
    <w:rsid w:val="00A9596A"/>
    <w:rsid w:val="00B10B0D"/>
    <w:rsid w:val="00B10C94"/>
    <w:rsid w:val="00B3264F"/>
    <w:rsid w:val="00B3421B"/>
    <w:rsid w:val="00B6084B"/>
    <w:rsid w:val="00B84343"/>
    <w:rsid w:val="00C91331"/>
    <w:rsid w:val="00CB51A6"/>
    <w:rsid w:val="00CE4F6C"/>
    <w:rsid w:val="00D41ECB"/>
    <w:rsid w:val="00DE35BC"/>
    <w:rsid w:val="00E61524"/>
    <w:rsid w:val="00E81776"/>
    <w:rsid w:val="00EA49B6"/>
    <w:rsid w:val="00EB63D3"/>
    <w:rsid w:val="00EE534C"/>
    <w:rsid w:val="00EE5417"/>
    <w:rsid w:val="00F27C9B"/>
    <w:rsid w:val="00FC7F54"/>
    <w:rsid w:val="00FD4451"/>
    <w:rsid w:val="0D1DF9E6"/>
    <w:rsid w:val="2FD080B4"/>
    <w:rsid w:val="561664E6"/>
    <w:rsid w:val="68B90024"/>
    <w:rsid w:val="707B1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90024"/>
  <w14:defaultImageDpi w14:val="300"/>
  <w15:docId w15:val="{15DE1ADA-D0BB-4C6A-A488-4D3465D6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C7F54"/>
    <w:pPr>
      <w:widowControl w:val="0"/>
      <w:jc w:val="both"/>
    </w:pPr>
    <w:rPr>
      <w:rFonts w:ascii="Times New Roman" w:eastAsia="宋体" w:hAnsi="Times New Roman" w:cs="Times New Roman"/>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DFC"/>
    <w:pPr>
      <w:ind w:left="720"/>
      <w:contextualSpacing/>
    </w:pPr>
  </w:style>
  <w:style w:type="paragraph" w:styleId="BalloonText">
    <w:name w:val="Balloon Text"/>
    <w:basedOn w:val="Normal"/>
    <w:link w:val="BalloonTextChar"/>
    <w:uiPriority w:val="99"/>
    <w:semiHidden/>
    <w:unhideWhenUsed/>
    <w:rsid w:val="00A959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96A"/>
    <w:rPr>
      <w:rFonts w:ascii="Lucida Grande" w:eastAsia="宋体" w:hAnsi="Lucida Grande" w:cs="Lucida Grande"/>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A137342696649ADE9B83B303E1F8B" ma:contentTypeVersion="2" ma:contentTypeDescription="Create a new document." ma:contentTypeScope="" ma:versionID="5de46edcbe3c3a72e264125e59fcc877">
  <xsd:schema xmlns:xsd="http://www.w3.org/2001/XMLSchema" xmlns:xs="http://www.w3.org/2001/XMLSchema" xmlns:p="http://schemas.microsoft.com/office/2006/metadata/properties" xmlns:ns2="ffbe8032-455a-4953-bbd2-c316961977dd" targetNamespace="http://schemas.microsoft.com/office/2006/metadata/properties" ma:root="true" ma:fieldsID="58e12f4f9670fd481417f29fa718cc84" ns2:_="">
    <xsd:import namespace="ffbe8032-455a-4953-bbd2-c316961977d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032-455a-4953-bbd2-c31696197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41DC3F-B4E6-4FBF-A3EB-A259E82F7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032-455a-4953-bbd2-c31696197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C58B2-149E-4CA1-8D96-B423249FA8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D25A52-AF34-4281-B04E-671AD6520C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283</Words>
  <Characters>1618</Characters>
  <Application>Microsoft Macintosh Word</Application>
  <DocSecurity>0</DocSecurity>
  <Lines>13</Lines>
  <Paragraphs>3</Paragraphs>
  <ScaleCrop>false</ScaleCrop>
  <Company>YCIS</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Carey [YCIS SH]</dc:creator>
  <cp:keywords/>
  <dc:description/>
  <cp:lastModifiedBy>CHIU Lien-en [YCISCP Stu]</cp:lastModifiedBy>
  <cp:revision>10</cp:revision>
  <cp:lastPrinted>2014-06-18T06:50:00Z</cp:lastPrinted>
  <dcterms:created xsi:type="dcterms:W3CDTF">2018-05-22T23:20:00Z</dcterms:created>
  <dcterms:modified xsi:type="dcterms:W3CDTF">2018-06-27T03:04:00Z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0x010100AFAA137342696649ADE9B83B303E1F8B</vt:lpwstr>
  </property>
</Properties>
</file>