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CCBBF" w14:textId="7F544259" w:rsidR="00D34AE6" w:rsidRPr="00D34AE6" w:rsidRDefault="000404AA" w:rsidP="00E677D3">
      <w:pPr>
        <w:rPr>
          <w:rFonts w:ascii="Century Gothic" w:hAnsi="Century Gothic"/>
          <w:noProof/>
          <w:sz w:val="22"/>
          <w:lang w:eastAsia="zh-CN"/>
        </w:rPr>
      </w:pPr>
      <w:r w:rsidRPr="000404AA">
        <w:rPr>
          <w:rFonts w:ascii="Century Gothic" w:hAnsi="Century Gothic"/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1F10F2" wp14:editId="674CC200">
                <wp:simplePos x="0" y="0"/>
                <wp:positionH relativeFrom="page">
                  <wp:posOffset>4823847</wp:posOffset>
                </wp:positionH>
                <wp:positionV relativeFrom="paragraph">
                  <wp:posOffset>250522</wp:posOffset>
                </wp:positionV>
                <wp:extent cx="4900295" cy="231140"/>
                <wp:effectExtent l="0" t="0" r="1905" b="10160"/>
                <wp:wrapThrough wrapText="bothSides">
                  <wp:wrapPolygon edited="0">
                    <wp:start x="0" y="0"/>
                    <wp:lineTo x="0" y="21363"/>
                    <wp:lineTo x="21552" y="21363"/>
                    <wp:lineTo x="21552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2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linkedTxbx id="1" seq="1"/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F10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9.85pt;margin-top:19.75pt;width:385.85pt;height:18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" filled="f" stroked="f">
                <v:textbox inset="0,0,0,0">
                  <w:txbxContent/>
                </v:textbox>
                <w10:wrap type="through" anchorx="page"/>
              </v:shape>
            </w:pict>
          </mc:Fallback>
        </mc:AlternateContent>
      </w:r>
      <w:r w:rsidRPr="000404AA">
        <w:rPr>
          <w:rFonts w:ascii="Century Gothic" w:hAnsi="Century Gothic"/>
          <w:b/>
          <w:noProof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DB5C92" wp14:editId="2531CE84">
                <wp:simplePos x="0" y="0"/>
                <wp:positionH relativeFrom="page">
                  <wp:posOffset>7097643</wp:posOffset>
                </wp:positionH>
                <wp:positionV relativeFrom="paragraph">
                  <wp:posOffset>635</wp:posOffset>
                </wp:positionV>
                <wp:extent cx="2560320" cy="326390"/>
                <wp:effectExtent l="0" t="0" r="5080" b="3810"/>
                <wp:wrapThrough wrapText="bothSides">
                  <wp:wrapPolygon edited="0">
                    <wp:start x="0" y="0"/>
                    <wp:lineTo x="0" y="20171"/>
                    <wp:lineTo x="21429" y="20171"/>
                    <wp:lineTo x="21429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 id="1">
                        <w:txbxContent>
                          <w:p w14:paraId="590A2186" w14:textId="77777777" w:rsidR="000404AA" w:rsidRPr="00804DE1" w:rsidRDefault="000404AA" w:rsidP="000404AA">
                            <w:pPr>
                              <w:jc w:val="right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Regency &amp; Century Park  </w:t>
                            </w:r>
                          </w:p>
                          <w:p w14:paraId="74B4F734" w14:textId="65EA3CEA" w:rsidR="000404AA" w:rsidRPr="00804DE1" w:rsidRDefault="000404AA" w:rsidP="000404AA">
                            <w:pPr>
                              <w:jc w:val="right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Character Education: </w:t>
                            </w:r>
                            <w:r w:rsidR="00406BE3">
                              <w:rPr>
                                <w:b/>
                                <w:sz w:val="32"/>
                                <w:u w:val="single"/>
                              </w:rPr>
                              <w:t>April-May</w:t>
                            </w: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–</w:t>
                            </w:r>
                            <w:r w:rsidRPr="00804DE1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406BE3">
                              <w:rPr>
                                <w:b/>
                                <w:sz w:val="32"/>
                                <w:u w:val="single"/>
                              </w:rPr>
                              <w:t>Wisdom</w:t>
                            </w:r>
                            <w:r w:rsidRPr="00804DE1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B5C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58.85pt;margin-top:.05pt;width:201.6pt;height:25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" filled="f" stroked="f">
                <v:textbox style="mso-next-textbox:#Text Box 4" inset="0,0,0,0">
                  <w:txbxContent>
                    <w:p w14:paraId="590A2186" w14:textId="77777777" w:rsidR="000404AA" w:rsidRPr="00804DE1" w:rsidRDefault="000404AA" w:rsidP="000404AA">
                      <w:pPr>
                        <w:jc w:val="right"/>
                        <w:rPr>
                          <w:b/>
                          <w:sz w:val="32"/>
                          <w:u w:val="single"/>
                        </w:rPr>
                      </w:pP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Regency &amp; Century Park  </w:t>
                      </w:r>
                    </w:p>
                    <w:p w14:paraId="74B4F734" w14:textId="65EA3CEA" w:rsidR="000404AA" w:rsidRPr="00804DE1" w:rsidRDefault="000404AA" w:rsidP="000404AA">
                      <w:pPr>
                        <w:jc w:val="right"/>
                        <w:rPr>
                          <w:b/>
                          <w:sz w:val="36"/>
                          <w:u w:val="single"/>
                        </w:rPr>
                      </w:pP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Character Education: </w:t>
                      </w:r>
                      <w:r w:rsidR="00406BE3">
                        <w:rPr>
                          <w:b/>
                          <w:sz w:val="32"/>
                          <w:u w:val="single"/>
                        </w:rPr>
                        <w:t>April-May</w:t>
                      </w:r>
                      <w:r>
                        <w:rPr>
                          <w:b/>
                          <w:sz w:val="32"/>
                          <w:u w:val="single"/>
                        </w:rPr>
                        <w:t>–</w:t>
                      </w:r>
                      <w:r w:rsidRPr="00804DE1">
                        <w:rPr>
                          <w:b/>
                          <w:sz w:val="32"/>
                          <w:u w:val="single"/>
                        </w:rPr>
                        <w:t xml:space="preserve"> </w:t>
                      </w:r>
                      <w:r w:rsidR="00406BE3">
                        <w:rPr>
                          <w:b/>
                          <w:sz w:val="32"/>
                          <w:u w:val="single"/>
                        </w:rPr>
                        <w:t>Wisdom</w:t>
                      </w:r>
                      <w:r w:rsidRPr="00804DE1">
                        <w:rPr>
                          <w:b/>
                          <w:sz w:val="36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0404AA">
        <w:rPr>
          <w:rFonts w:ascii="Century Gothic" w:hAnsi="Century Gothic"/>
          <w:b/>
          <w:noProof/>
          <w:u w:val="single"/>
          <w:lang w:eastAsia="zh-CN"/>
        </w:rPr>
        <w:drawing>
          <wp:anchor distT="0" distB="0" distL="114300" distR="114300" simplePos="0" relativeHeight="251662848" behindDoc="0" locked="0" layoutInCell="1" allowOverlap="1" wp14:anchorId="1F4F7023" wp14:editId="65DC0F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624368" cy="730703"/>
            <wp:effectExtent l="0" t="0" r="8255" b="6350"/>
            <wp:wrapNone/>
            <wp:docPr id="2" name="Picture 2" descr="/Users/leolazo/Documents/YCIS 2017-2018/YCIS Shanghai Approved Logos from MKT/YCIS Shanghai _4C-FS-Apr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olazo/Documents/YCIS 2017-2018/YCIS Shanghai Approved Logos from MKT/YCIS Shanghai _4C-FS-Apr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94" cy="73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7D3">
        <w:rPr>
          <w:rFonts w:ascii="Century Gothic" w:hAnsi="Century Gothic"/>
          <w:b/>
          <w:noProof/>
          <w:u w:val="single"/>
          <w:lang w:eastAsia="zh-CN"/>
        </w:rPr>
        <w:t xml:space="preserve">Character Education </w:t>
      </w:r>
      <w:r w:rsidR="000A0E65">
        <w:rPr>
          <w:rFonts w:ascii="Century Gothic" w:hAnsi="Century Gothic"/>
          <w:b/>
          <w:noProof/>
          <w:u w:val="single"/>
          <w:lang w:eastAsia="zh-CN"/>
        </w:rPr>
        <w:t>2015.16</w:t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</w:p>
    <w:p w14:paraId="7EC42839" w14:textId="121F5FB4" w:rsidR="00D34AE6" w:rsidRPr="00D34AE6" w:rsidRDefault="00D34AE6" w:rsidP="00D34AE6">
      <w:pPr>
        <w:rPr>
          <w:rFonts w:ascii="Trebuchet MS" w:hAnsi="Trebuchet MS"/>
          <w:noProof/>
          <w:sz w:val="22"/>
        </w:rPr>
      </w:pPr>
    </w:p>
    <w:p w14:paraId="66040260" w14:textId="0C5DA374" w:rsidR="00D34AE6" w:rsidRDefault="00D34AE6" w:rsidP="00D34AE6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noProof/>
        </w:rPr>
        <w:t>Class:</w:t>
      </w:r>
      <w:r w:rsidRPr="00D34AE6">
        <w:rPr>
          <w:rFonts w:ascii="Century Gothic" w:hAnsi="Century Gothic"/>
          <w:noProof/>
        </w:rPr>
        <w:t xml:space="preserve"> __</w:t>
      </w:r>
      <w:r>
        <w:rPr>
          <w:rFonts w:ascii="Century Gothic" w:hAnsi="Century Gothic"/>
          <w:noProof/>
        </w:rPr>
        <w:t xml:space="preserve">______ </w:t>
      </w:r>
      <w:r w:rsidR="00E677D3" w:rsidRPr="00D34AE6">
        <w:rPr>
          <w:rFonts w:ascii="Century Gothic" w:hAnsi="Century Gothic"/>
          <w:b/>
          <w:noProof/>
          <w:lang w:eastAsia="zh-CN"/>
        </w:rPr>
        <w:tab/>
      </w:r>
      <w:r w:rsidR="000A60E4" w:rsidRPr="00D34AE6">
        <w:rPr>
          <w:rFonts w:ascii="Century Gothic" w:hAnsi="Century Gothic"/>
          <w:b/>
          <w:noProof/>
          <w:lang w:eastAsia="zh-CN"/>
        </w:rPr>
        <w:tab/>
      </w:r>
      <w:r w:rsidR="000A60E4">
        <w:rPr>
          <w:rFonts w:ascii="Century Gothic" w:hAnsi="Century Gothic"/>
          <w:b/>
          <w:noProof/>
          <w:lang w:eastAsia="zh-CN"/>
        </w:rPr>
        <w:tab/>
      </w:r>
      <w:r w:rsidR="000A60E4">
        <w:rPr>
          <w:rFonts w:ascii="Century Gothic" w:hAnsi="Century Gothic"/>
          <w:b/>
          <w:noProof/>
          <w:lang w:eastAsia="zh-CN"/>
        </w:rPr>
        <w:tab/>
      </w:r>
      <w:r>
        <w:rPr>
          <w:rFonts w:ascii="Century Gothic" w:hAnsi="Century Gothic"/>
          <w:b/>
          <w:noProof/>
          <w:lang w:eastAsia="zh-CN"/>
        </w:rPr>
        <w:tab/>
      </w:r>
      <w:r>
        <w:rPr>
          <w:rFonts w:ascii="Century Gothic" w:hAnsi="Century Gothic"/>
          <w:b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 w:rsidRPr="00D34AE6">
        <w:rPr>
          <w:rFonts w:ascii="Century Gothic" w:hAnsi="Century Gothic"/>
          <w:noProof/>
          <w:lang w:eastAsia="zh-CN"/>
        </w:rPr>
        <w:tab/>
      </w:r>
      <w:r>
        <w:rPr>
          <w:rFonts w:ascii="Century Gothic" w:hAnsi="Century Gothic"/>
          <w:noProof/>
          <w:lang w:eastAsia="zh-CN"/>
        </w:rPr>
        <w:tab/>
      </w:r>
    </w:p>
    <w:p w14:paraId="25097CC3" w14:textId="65FDB4EF" w:rsidR="00E677D3" w:rsidRDefault="00E677D3" w:rsidP="00E677D3">
      <w:pPr>
        <w:rPr>
          <w:rFonts w:ascii="Century Gothic" w:hAnsi="Century Gothic"/>
          <w:b/>
          <w:u w:val="single"/>
        </w:rPr>
      </w:pPr>
      <w:r w:rsidRPr="000A60E4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  <w:r w:rsidR="00D34AE6">
        <w:rPr>
          <w:rFonts w:ascii="Century Gothic" w:hAnsi="Century Gothic"/>
          <w:noProof/>
          <w:lang w:eastAsia="zh-CN"/>
        </w:rPr>
        <w:tab/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4428"/>
        <w:gridCol w:w="4752"/>
        <w:gridCol w:w="4996"/>
      </w:tblGrid>
      <w:tr w:rsidR="00E677D3" w14:paraId="220FC32B" w14:textId="77777777" w:rsidTr="003F6814">
        <w:tc>
          <w:tcPr>
            <w:tcW w:w="14176" w:type="dxa"/>
            <w:gridSpan w:val="3"/>
          </w:tcPr>
          <w:p w14:paraId="7803FDA2" w14:textId="77777777" w:rsidR="000A2D59" w:rsidRPr="00963105" w:rsidRDefault="00E677D3" w:rsidP="00E677D3">
            <w:pPr>
              <w:rPr>
                <w:rFonts w:ascii="Century Gothic" w:hAnsi="Century Gothic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Philosophy &amp; Objectives</w:t>
            </w:r>
            <w:r>
              <w:rPr>
                <w:rFonts w:ascii="Century Gothic" w:hAnsi="Century Gothic"/>
              </w:rPr>
              <w:t>:</w:t>
            </w:r>
          </w:p>
          <w:p w14:paraId="4C2623EA" w14:textId="77777777" w:rsidR="00E677D3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Provide a holistic education that nurtures the whole person;</w:t>
            </w:r>
          </w:p>
          <w:p w14:paraId="6E3CAFC8" w14:textId="77777777" w:rsidR="000A2D59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Promote multiple-intelligence development to allow students to develop their own individual talents;</w:t>
            </w:r>
          </w:p>
          <w:p w14:paraId="29307B73" w14:textId="77777777" w:rsidR="000A2D59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Uphold moral and spiritual values based on Christian faith, affirming the worth and dignity of each individual while instilling in each student a caring attitude towards people and the environment;</w:t>
            </w:r>
          </w:p>
          <w:p w14:paraId="43FCC4EB" w14:textId="77777777" w:rsidR="000A2D59" w:rsidRPr="00411222" w:rsidRDefault="000A2D59" w:rsidP="000A2D5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Nurture in each student an open outlook in life, respect for cultural diversity and the beliefs and values of all people, and a sense of commitment and social responsibility;</w:t>
            </w:r>
          </w:p>
          <w:p w14:paraId="2723C380" w14:textId="3464C6C3" w:rsidR="003D1973" w:rsidRPr="0091485E" w:rsidRDefault="000A2D59" w:rsidP="0091485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</w:rPr>
            </w:pPr>
            <w:r w:rsidRPr="00411222">
              <w:rPr>
                <w:rFonts w:ascii="Century Gothic" w:hAnsi="Century Gothic"/>
                <w:sz w:val="22"/>
              </w:rPr>
              <w:t>Integrate high technology, sciences and the arts to allow students to adjust well in a competitive global society;</w:t>
            </w:r>
          </w:p>
        </w:tc>
      </w:tr>
      <w:tr w:rsidR="000A60E4" w14:paraId="64AE705F" w14:textId="77777777" w:rsidTr="003F6814">
        <w:tc>
          <w:tcPr>
            <w:tcW w:w="14176" w:type="dxa"/>
            <w:gridSpan w:val="3"/>
          </w:tcPr>
          <w:p w14:paraId="181466A7" w14:textId="77777777" w:rsidR="000A60E4" w:rsidRPr="00E677D3" w:rsidRDefault="000A60E4" w:rsidP="000A60E4">
            <w:pPr>
              <w:rPr>
                <w:rFonts w:ascii="Century Gothic" w:hAnsi="Century Gothic"/>
                <w:b/>
                <w:u w:val="single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Key Concept:</w:t>
            </w:r>
          </w:p>
          <w:p w14:paraId="61B2E2AB" w14:textId="0B5A6888" w:rsidR="000A60E4" w:rsidRPr="00963105" w:rsidRDefault="000A60E4" w:rsidP="000A60E4">
            <w:pPr>
              <w:rPr>
                <w:rFonts w:ascii="Century Gothic" w:hAnsi="Century Gothic"/>
                <w:sz w:val="22"/>
              </w:rPr>
            </w:pPr>
            <w:r w:rsidRPr="00963105">
              <w:rPr>
                <w:rFonts w:ascii="Century Gothic" w:hAnsi="Century Gothic"/>
                <w:sz w:val="22"/>
              </w:rPr>
              <w:t>Understanding the importance of showing good c</w:t>
            </w:r>
            <w:r>
              <w:rPr>
                <w:rFonts w:ascii="Century Gothic" w:hAnsi="Century Gothic"/>
                <w:sz w:val="22"/>
              </w:rPr>
              <w:t xml:space="preserve">haracter within your family, </w:t>
            </w:r>
            <w:r w:rsidRPr="00963105">
              <w:rPr>
                <w:rFonts w:ascii="Century Gothic" w:hAnsi="Century Gothic"/>
                <w:sz w:val="22"/>
              </w:rPr>
              <w:t>circle of friends</w:t>
            </w:r>
            <w:r>
              <w:rPr>
                <w:rFonts w:ascii="Century Gothic" w:hAnsi="Century Gothic"/>
                <w:sz w:val="22"/>
              </w:rPr>
              <w:t xml:space="preserve"> and school</w:t>
            </w:r>
            <w:r w:rsidRPr="00963105">
              <w:rPr>
                <w:rFonts w:ascii="Century Gothic" w:hAnsi="Century Gothic"/>
                <w:sz w:val="22"/>
              </w:rPr>
              <w:t xml:space="preserve">. </w:t>
            </w:r>
          </w:p>
          <w:p w14:paraId="079B1CD9" w14:textId="77777777" w:rsidR="000A60E4" w:rsidRPr="00E677D3" w:rsidRDefault="000A60E4" w:rsidP="00E677D3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E677D3" w14:paraId="59A90899" w14:textId="77777777" w:rsidTr="003F6814">
        <w:tc>
          <w:tcPr>
            <w:tcW w:w="4428" w:type="dxa"/>
          </w:tcPr>
          <w:p w14:paraId="71729440" w14:textId="138819A5" w:rsidR="002006E7" w:rsidRPr="009E0E58" w:rsidRDefault="00884D1C" w:rsidP="00E677D3">
            <w:pPr>
              <w:rPr>
                <w:rFonts w:ascii="Century Gothic" w:hAnsi="Century Gothic"/>
                <w:i/>
                <w:sz w:val="22"/>
              </w:rPr>
            </w:pPr>
            <w:r>
              <w:rPr>
                <w:rFonts w:ascii="Century Gothic" w:hAnsi="Century Gothic"/>
                <w:b/>
                <w:u w:val="single"/>
              </w:rPr>
              <w:t>Wisdom</w:t>
            </w:r>
            <w:r w:rsidR="000A0E65">
              <w:rPr>
                <w:rFonts w:ascii="Century Gothic" w:hAnsi="Century Gothic"/>
                <w:b/>
                <w:u w:val="single"/>
              </w:rPr>
              <w:t xml:space="preserve">: </w:t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明智</w:t>
            </w:r>
            <w:r w:rsidR="000A0E65" w:rsidRPr="000A0E65">
              <w:rPr>
                <w:rFonts w:ascii="Century Gothic" w:hAnsi="Century Gothic"/>
                <w:i/>
              </w:rPr>
              <w:t>(</w:t>
            </w:r>
            <w:r>
              <w:rPr>
                <w:rFonts w:ascii="Century Gothic" w:hAnsi="Century Gothic"/>
                <w:i/>
              </w:rPr>
              <w:t>Owl</w:t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猫头鹰</w:t>
            </w:r>
            <w:r w:rsidR="000A0E65" w:rsidRPr="000A0E65">
              <w:rPr>
                <w:rFonts w:ascii="Century Gothic" w:hAnsi="Century Gothic"/>
                <w:i/>
              </w:rPr>
              <w:t>)</w:t>
            </w:r>
          </w:p>
          <w:p w14:paraId="54D94AB7" w14:textId="77777777" w:rsidR="00884D1C" w:rsidRPr="00884D1C" w:rsidRDefault="00884D1C" w:rsidP="00884D1C">
            <w:pPr>
              <w:rPr>
                <w:rFonts w:ascii="Century Gothic" w:hAnsi="Century Gothic"/>
                <w:i/>
                <w:sz w:val="20"/>
              </w:rPr>
            </w:pPr>
            <w:r w:rsidRPr="00884D1C">
              <w:rPr>
                <w:rFonts w:ascii="Century Gothic" w:hAnsi="Century Gothic"/>
                <w:i/>
                <w:sz w:val="20"/>
              </w:rPr>
              <w:t>Wisdom is making right choices every day.</w:t>
            </w:r>
          </w:p>
          <w:p w14:paraId="3797C40F" w14:textId="2F1422DA" w:rsidR="002A7955" w:rsidRPr="000A2D59" w:rsidRDefault="00884D1C" w:rsidP="00884D1C">
            <w:pPr>
              <w:rPr>
                <w:rFonts w:ascii="Century Gothic" w:hAnsi="Century Gothic"/>
                <w:i/>
                <w:lang w:eastAsia="zh-CN"/>
              </w:rPr>
            </w:pPr>
            <w:proofErr w:type="spellStart"/>
            <w:r w:rsidRPr="00884D1C">
              <w:rPr>
                <w:rFonts w:ascii="Century Gothic" w:hAnsi="Century Gothic" w:hint="eastAsia"/>
                <w:i/>
                <w:sz w:val="20"/>
              </w:rPr>
              <w:t>明智是每天做出正确的选择</w:t>
            </w:r>
            <w:proofErr w:type="spellEnd"/>
            <w:r w:rsidRPr="00884D1C">
              <w:rPr>
                <w:rFonts w:ascii="Century Gothic" w:hAnsi="Century Gothic" w:hint="eastAsia"/>
                <w:i/>
                <w:sz w:val="20"/>
              </w:rPr>
              <w:t>。</w:t>
            </w:r>
          </w:p>
        </w:tc>
        <w:tc>
          <w:tcPr>
            <w:tcW w:w="4752" w:type="dxa"/>
          </w:tcPr>
          <w:p w14:paraId="544952FB" w14:textId="77777777" w:rsidR="00E677D3" w:rsidRDefault="00E677D3" w:rsidP="00E677D3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Thinking Tools:</w:t>
            </w:r>
          </w:p>
          <w:p w14:paraId="67003DCC" w14:textId="77777777" w:rsidR="0083501A" w:rsidRPr="00AD7DBA" w:rsidRDefault="0027244A" w:rsidP="00D34AE6">
            <w:pPr>
              <w:rPr>
                <w:rFonts w:ascii="Century Gothic" w:hAnsi="Century Gothic"/>
                <w:sz w:val="20"/>
              </w:rPr>
            </w:pPr>
            <w:r w:rsidRPr="00AD7DBA">
              <w:rPr>
                <w:rFonts w:ascii="Century Gothic" w:hAnsi="Century Gothic"/>
                <w:sz w:val="20"/>
              </w:rPr>
              <w:t>Balloon facts</w:t>
            </w:r>
          </w:p>
          <w:p w14:paraId="24451E28" w14:textId="0F96CF05" w:rsidR="0027244A" w:rsidRPr="00BD30E4" w:rsidRDefault="0027244A" w:rsidP="00D34AE6">
            <w:pPr>
              <w:rPr>
                <w:rFonts w:ascii="Century Gothic" w:hAnsi="Century Gothic"/>
                <w:sz w:val="20"/>
              </w:rPr>
            </w:pPr>
            <w:r w:rsidRPr="00AD7DBA">
              <w:rPr>
                <w:rFonts w:ascii="Century Gothic" w:hAnsi="Century Gothic"/>
                <w:sz w:val="20"/>
              </w:rPr>
              <w:t>Brainstorming web</w:t>
            </w:r>
          </w:p>
        </w:tc>
        <w:tc>
          <w:tcPr>
            <w:tcW w:w="4996" w:type="dxa"/>
          </w:tcPr>
          <w:p w14:paraId="1F62C037" w14:textId="5774BB17" w:rsidR="000A2D59" w:rsidRPr="00AD7DBA" w:rsidRDefault="00D34AE6" w:rsidP="000A2D59">
            <w:pPr>
              <w:rPr>
                <w:rFonts w:ascii="Century Gothic" w:hAnsi="Century Gothic"/>
                <w:b/>
                <w:sz w:val="22"/>
              </w:rPr>
            </w:pPr>
            <w:r w:rsidRPr="00AD7DBA">
              <w:rPr>
                <w:rFonts w:ascii="Century Gothic" w:hAnsi="Century Gothic"/>
                <w:b/>
                <w:sz w:val="22"/>
              </w:rPr>
              <w:t xml:space="preserve">Week </w:t>
            </w:r>
            <w:r w:rsidR="00406BE3">
              <w:rPr>
                <w:rFonts w:ascii="Century Gothic" w:hAnsi="Century Gothic"/>
                <w:b/>
                <w:sz w:val="22"/>
              </w:rPr>
              <w:t>29</w:t>
            </w:r>
            <w:r w:rsidR="000A0E65" w:rsidRPr="00AD7DBA">
              <w:rPr>
                <w:rFonts w:ascii="Century Gothic" w:hAnsi="Century Gothic"/>
                <w:b/>
                <w:sz w:val="22"/>
              </w:rPr>
              <w:t xml:space="preserve"> – Week </w:t>
            </w:r>
            <w:r w:rsidR="00406BE3">
              <w:rPr>
                <w:rFonts w:ascii="Century Gothic" w:hAnsi="Century Gothic"/>
                <w:b/>
                <w:sz w:val="22"/>
              </w:rPr>
              <w:t>33</w:t>
            </w:r>
          </w:p>
          <w:p w14:paraId="0AAB0541" w14:textId="04B0A3EE" w:rsidR="009D4556" w:rsidRPr="00AD7DBA" w:rsidRDefault="00406BE3" w:rsidP="000A2D59">
            <w:pPr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11</w:t>
            </w:r>
            <w:r w:rsidR="009D4556" w:rsidRPr="00AD7DBA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April</w:t>
            </w:r>
            <w:r w:rsidR="009D4556" w:rsidRPr="00AD7DBA">
              <w:rPr>
                <w:rFonts w:ascii="Century Gothic" w:hAnsi="Century Gothic"/>
                <w:b/>
                <w:sz w:val="22"/>
              </w:rPr>
              <w:t xml:space="preserve"> 201</w:t>
            </w:r>
            <w:r>
              <w:rPr>
                <w:rFonts w:ascii="Century Gothic" w:hAnsi="Century Gothic"/>
                <w:b/>
                <w:sz w:val="22"/>
              </w:rPr>
              <w:t>9</w:t>
            </w:r>
            <w:r w:rsidR="009D4556" w:rsidRPr="00AD7DBA">
              <w:rPr>
                <w:rFonts w:ascii="Century Gothic" w:hAnsi="Century Gothic"/>
                <w:b/>
                <w:sz w:val="22"/>
              </w:rPr>
              <w:t xml:space="preserve"> – </w:t>
            </w:r>
            <w:r w:rsidR="002A2F5A">
              <w:rPr>
                <w:rFonts w:ascii="Century Gothic" w:hAnsi="Century Gothic"/>
                <w:b/>
                <w:sz w:val="22"/>
              </w:rPr>
              <w:t>9</w:t>
            </w:r>
            <w:r w:rsidR="009D4556" w:rsidRPr="00AD7DBA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</w:rPr>
              <w:t>May</w:t>
            </w:r>
            <w:r w:rsidR="009D4556" w:rsidRPr="00AD7DBA">
              <w:rPr>
                <w:rFonts w:ascii="Century Gothic" w:hAnsi="Century Gothic"/>
                <w:b/>
                <w:sz w:val="22"/>
              </w:rPr>
              <w:t xml:space="preserve"> 201</w:t>
            </w:r>
            <w:r>
              <w:rPr>
                <w:rFonts w:ascii="Century Gothic" w:hAnsi="Century Gothic"/>
                <w:b/>
                <w:sz w:val="22"/>
              </w:rPr>
              <w:t>9</w:t>
            </w:r>
          </w:p>
          <w:p w14:paraId="2A74B0A2" w14:textId="77777777" w:rsidR="000A2D59" w:rsidRPr="00E677D3" w:rsidRDefault="000A2D59" w:rsidP="000A0E65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E677D3" w14:paraId="1BE29EA9" w14:textId="77777777" w:rsidTr="003F6814">
        <w:tc>
          <w:tcPr>
            <w:tcW w:w="4428" w:type="dxa"/>
          </w:tcPr>
          <w:p w14:paraId="13D74A5A" w14:textId="6F7D2142" w:rsidR="00E677D3" w:rsidRPr="00ED0E01" w:rsidRDefault="00E677D3" w:rsidP="00E677D3">
            <w:pPr>
              <w:rPr>
                <w:rFonts w:ascii="Century Gothic" w:hAnsi="Century Gothic"/>
              </w:rPr>
            </w:pPr>
            <w:r w:rsidRPr="00ED0E01">
              <w:rPr>
                <w:rFonts w:ascii="Century Gothic" w:hAnsi="Century Gothic"/>
                <w:b/>
                <w:u w:val="single"/>
              </w:rPr>
              <w:t>Key Understandings</w:t>
            </w:r>
            <w:r w:rsidRPr="00ED0E01">
              <w:rPr>
                <w:rFonts w:ascii="Century Gothic" w:hAnsi="Century Gothic"/>
              </w:rPr>
              <w:t>:</w:t>
            </w:r>
          </w:p>
          <w:p w14:paraId="454C2AF9" w14:textId="77777777" w:rsidR="00963105" w:rsidRPr="00AD7DBA" w:rsidRDefault="00963105" w:rsidP="00E677D3">
            <w:pPr>
              <w:rPr>
                <w:rFonts w:ascii="Century Gothic" w:hAnsi="Century Gothic"/>
                <w:sz w:val="20"/>
              </w:rPr>
            </w:pPr>
            <w:r w:rsidRPr="00AD7DBA">
              <w:rPr>
                <w:rFonts w:ascii="Century Gothic" w:hAnsi="Century Gothic"/>
                <w:sz w:val="20"/>
              </w:rPr>
              <w:t>Students will understand that…</w:t>
            </w:r>
          </w:p>
          <w:p w14:paraId="056C3212" w14:textId="67B8ACB7" w:rsidR="009E0E58" w:rsidRPr="00AD7DBA" w:rsidRDefault="00BD30E4" w:rsidP="000A0E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Wisdom</w:t>
            </w:r>
            <w:r w:rsidR="009D4556" w:rsidRPr="00AD7DBA"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is more than being smart.</w:t>
            </w:r>
          </w:p>
          <w:p w14:paraId="0D429994" w14:textId="200BB733" w:rsidR="009D4556" w:rsidRPr="00AD7DBA" w:rsidRDefault="00BD30E4" w:rsidP="000A0E65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Wisdom is learning to use what one knows to make good decisions.</w:t>
            </w:r>
          </w:p>
          <w:p w14:paraId="70CE7318" w14:textId="7BE580F5" w:rsidR="00AD7DBA" w:rsidRDefault="00BD30E4" w:rsidP="00BD30E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Wisdom requires thinking before acting</w:t>
            </w:r>
            <w:r w:rsidR="0091485E">
              <w:rPr>
                <w:rFonts w:ascii="Century Gothic" w:hAnsi="Century Gothic"/>
                <w:sz w:val="20"/>
              </w:rPr>
              <w:t>.</w:t>
            </w:r>
          </w:p>
          <w:p w14:paraId="6CCBA993" w14:textId="145A1ED9" w:rsidR="00BD30E4" w:rsidRPr="00BD30E4" w:rsidRDefault="00E23D50" w:rsidP="00BD30E4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Mistakes are an integral component in making one wise by learning from them</w:t>
            </w:r>
            <w:r w:rsidR="0091485E">
              <w:rPr>
                <w:rFonts w:ascii="Century Gothic" w:hAnsi="Century Gothic"/>
                <w:sz w:val="20"/>
              </w:rPr>
              <w:t>.</w:t>
            </w:r>
          </w:p>
        </w:tc>
        <w:tc>
          <w:tcPr>
            <w:tcW w:w="4752" w:type="dxa"/>
          </w:tcPr>
          <w:p w14:paraId="5C354FC2" w14:textId="77777777" w:rsidR="00411222" w:rsidRDefault="00E677D3" w:rsidP="00E677D3">
            <w:pPr>
              <w:rPr>
                <w:rFonts w:ascii="Century Gothic" w:hAnsi="Century Gothic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Essential Questions</w:t>
            </w:r>
            <w:r>
              <w:rPr>
                <w:rFonts w:ascii="Century Gothic" w:hAnsi="Century Gothic"/>
              </w:rPr>
              <w:t>:</w:t>
            </w:r>
          </w:p>
          <w:p w14:paraId="143C7926" w14:textId="07E1C7AF" w:rsidR="009E0E58" w:rsidRPr="00AD7DBA" w:rsidRDefault="00AD7DBA" w:rsidP="000A0E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AD7DBA">
              <w:rPr>
                <w:rFonts w:ascii="Century Gothic" w:hAnsi="Century Gothic"/>
                <w:sz w:val="20"/>
              </w:rPr>
              <w:t xml:space="preserve">How can you show </w:t>
            </w:r>
            <w:r w:rsidR="00BD30E4">
              <w:rPr>
                <w:rFonts w:ascii="Century Gothic" w:hAnsi="Century Gothic"/>
                <w:sz w:val="20"/>
              </w:rPr>
              <w:t>wisdom</w:t>
            </w:r>
            <w:r w:rsidRPr="00AD7DBA">
              <w:rPr>
                <w:rFonts w:ascii="Century Gothic" w:hAnsi="Century Gothic"/>
                <w:sz w:val="20"/>
              </w:rPr>
              <w:t xml:space="preserve"> at home or at school</w:t>
            </w:r>
            <w:r w:rsidR="00BD30E4">
              <w:rPr>
                <w:rFonts w:ascii="Century Gothic" w:hAnsi="Century Gothic"/>
                <w:sz w:val="20"/>
              </w:rPr>
              <w:t>?</w:t>
            </w:r>
          </w:p>
          <w:p w14:paraId="40D72F17" w14:textId="331B4D2B" w:rsidR="00AD7DBA" w:rsidRPr="00AD7DBA" w:rsidRDefault="00AD7DBA" w:rsidP="000A0E6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 w:rsidRPr="00AD7DBA">
              <w:rPr>
                <w:rFonts w:ascii="Century Gothic" w:hAnsi="Century Gothic"/>
                <w:sz w:val="20"/>
              </w:rPr>
              <w:t xml:space="preserve">Why is it important to show </w:t>
            </w:r>
            <w:r w:rsidR="00BD30E4">
              <w:rPr>
                <w:rFonts w:ascii="Century Gothic" w:hAnsi="Century Gothic"/>
                <w:sz w:val="20"/>
              </w:rPr>
              <w:t>wisdom</w:t>
            </w:r>
            <w:r w:rsidRPr="00AD7DBA">
              <w:rPr>
                <w:rFonts w:ascii="Century Gothic" w:hAnsi="Century Gothic"/>
                <w:sz w:val="20"/>
              </w:rPr>
              <w:t>?</w:t>
            </w:r>
          </w:p>
          <w:p w14:paraId="31D208A7" w14:textId="46DC8940" w:rsidR="00AD7DBA" w:rsidRPr="00AD7DBA" w:rsidRDefault="00BD30E4" w:rsidP="00AD7DB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0"/>
              </w:rPr>
              <w:t>How can you develop wisdom</w:t>
            </w:r>
            <w:r w:rsidR="00AD7DBA">
              <w:rPr>
                <w:rFonts w:ascii="Century Gothic" w:hAnsi="Century Gothic"/>
                <w:sz w:val="20"/>
              </w:rPr>
              <w:t>?</w:t>
            </w:r>
          </w:p>
          <w:p w14:paraId="1AEC5C0A" w14:textId="32272A84" w:rsidR="00AD7DBA" w:rsidRPr="009E0E58" w:rsidRDefault="00B52FEC" w:rsidP="00AD7DB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H</w:t>
            </w:r>
            <w:r>
              <w:rPr>
                <w:rFonts w:ascii="Century Gothic" w:hAnsi="Century Gothic"/>
                <w:sz w:val="22"/>
              </w:rPr>
              <w:t>ow would you make good choices today?</w:t>
            </w:r>
          </w:p>
        </w:tc>
        <w:tc>
          <w:tcPr>
            <w:tcW w:w="4996" w:type="dxa"/>
          </w:tcPr>
          <w:p w14:paraId="78939BA9" w14:textId="77777777" w:rsidR="00E677D3" w:rsidRDefault="00E677D3" w:rsidP="00E677D3">
            <w:pPr>
              <w:rPr>
                <w:rFonts w:ascii="Century Gothic" w:hAnsi="Century Gothic"/>
              </w:rPr>
            </w:pPr>
            <w:r w:rsidRPr="00E677D3">
              <w:rPr>
                <w:rFonts w:ascii="Century Gothic" w:hAnsi="Century Gothic"/>
                <w:b/>
                <w:u w:val="single"/>
              </w:rPr>
              <w:t>I will statements</w:t>
            </w:r>
            <w:r>
              <w:rPr>
                <w:rFonts w:ascii="Century Gothic" w:hAnsi="Century Gothic"/>
              </w:rPr>
              <w:t>:</w:t>
            </w:r>
          </w:p>
          <w:p w14:paraId="587A7587" w14:textId="32DE3BF2" w:rsidR="0091485E" w:rsidRPr="0091485E" w:rsidRDefault="0091485E" w:rsidP="009148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91485E">
              <w:rPr>
                <w:rFonts w:ascii="Century Gothic" w:hAnsi="Century Gothic"/>
                <w:sz w:val="20"/>
              </w:rPr>
              <w:t>I will listen to my inner voice.</w:t>
            </w:r>
            <w:r>
              <w:rPr>
                <w:rFonts w:ascii="Century Gothic" w:hAnsi="Century Gothic"/>
                <w:sz w:val="20"/>
              </w:rPr>
              <w:br/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我要倾听内心的声音。</w:t>
            </w:r>
          </w:p>
          <w:p w14:paraId="6CFB9F78" w14:textId="075425CB" w:rsidR="0091485E" w:rsidRPr="0091485E" w:rsidRDefault="0091485E" w:rsidP="009148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91485E">
              <w:rPr>
                <w:rFonts w:ascii="Century Gothic" w:hAnsi="Century Gothic"/>
                <w:sz w:val="20"/>
              </w:rPr>
              <w:t>I will be a lifelong learner.</w:t>
            </w:r>
            <w:r>
              <w:rPr>
                <w:rFonts w:ascii="Century Gothic" w:hAnsi="Century Gothic"/>
                <w:sz w:val="20"/>
              </w:rPr>
              <w:br/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我要成为一名终身学习者。</w:t>
            </w:r>
          </w:p>
          <w:p w14:paraId="7A999110" w14:textId="77777777" w:rsidR="0091485E" w:rsidRPr="0091485E" w:rsidRDefault="0091485E" w:rsidP="009148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91485E">
              <w:rPr>
                <w:rFonts w:ascii="Century Gothic" w:hAnsi="Century Gothic"/>
                <w:sz w:val="20"/>
              </w:rPr>
              <w:t>I will seek advice.</w:t>
            </w:r>
            <w:r>
              <w:rPr>
                <w:rFonts w:ascii="Century Gothic" w:hAnsi="Century Gothic"/>
                <w:sz w:val="20"/>
              </w:rPr>
              <w:br/>
            </w:r>
            <w:r w:rsidRPr="00547D4E">
              <w:rPr>
                <w:rFonts w:asciiTheme="majorHAnsi" w:eastAsia="STKaiti" w:hAnsiTheme="majorHAnsi" w:hint="eastAsia"/>
                <w:lang w:eastAsia="zh-CN"/>
              </w:rPr>
              <w:t>我要寻求建议。</w:t>
            </w:r>
          </w:p>
          <w:p w14:paraId="43256D4B" w14:textId="77777777" w:rsidR="0091485E" w:rsidRDefault="0091485E" w:rsidP="0091485E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</w:rPr>
            </w:pPr>
            <w:r w:rsidRPr="0091485E">
              <w:rPr>
                <w:rFonts w:ascii="Century Gothic" w:hAnsi="Century Gothic"/>
                <w:sz w:val="20"/>
              </w:rPr>
              <w:t>I will make responsible choices</w:t>
            </w:r>
            <w:r>
              <w:rPr>
                <w:rFonts w:ascii="Century Gothic" w:hAnsi="Century Gothic"/>
                <w:sz w:val="20"/>
              </w:rPr>
              <w:t>.</w:t>
            </w:r>
          </w:p>
          <w:p w14:paraId="07A3757F" w14:textId="40DBE1F1" w:rsidR="000A0E65" w:rsidRPr="0091485E" w:rsidRDefault="0091485E" w:rsidP="0091485E">
            <w:pPr>
              <w:pStyle w:val="ListParagraph"/>
              <w:ind w:left="480" w:firstLine="0"/>
              <w:rPr>
                <w:rFonts w:ascii="Century Gothic" w:hAnsi="Century Gothic"/>
                <w:sz w:val="20"/>
                <w:lang w:eastAsia="zh-CN"/>
              </w:rPr>
            </w:pPr>
            <w:r w:rsidRPr="00547D4E">
              <w:rPr>
                <w:rFonts w:asciiTheme="majorHAnsi" w:eastAsia="STKaiti" w:hAnsiTheme="majorHAnsi" w:hint="eastAsia"/>
                <w:lang w:eastAsia="zh-CN"/>
              </w:rPr>
              <w:t>我要做出负责任的选择。</w:t>
            </w:r>
            <w:r w:rsidRPr="0091485E">
              <w:rPr>
                <w:rFonts w:ascii="Century Gothic" w:hAnsi="Century Gothic"/>
                <w:sz w:val="20"/>
                <w:lang w:eastAsia="zh-CN"/>
              </w:rPr>
              <w:t xml:space="preserve"> </w:t>
            </w:r>
          </w:p>
          <w:p w14:paraId="258C8BF9" w14:textId="19926912" w:rsidR="00D34AE6" w:rsidRPr="000A2D59" w:rsidRDefault="00D34AE6" w:rsidP="00D34AE6">
            <w:pPr>
              <w:pStyle w:val="ListParagraph"/>
              <w:ind w:left="480" w:firstLine="0"/>
              <w:rPr>
                <w:rFonts w:ascii="Century Gothic" w:hAnsi="Century Gothic"/>
                <w:lang w:eastAsia="zh-CN"/>
              </w:rPr>
            </w:pPr>
          </w:p>
        </w:tc>
      </w:tr>
    </w:tbl>
    <w:p w14:paraId="004C69D3" w14:textId="77777777" w:rsidR="0091485E" w:rsidRDefault="0091485E">
      <w:pPr>
        <w:rPr>
          <w:lang w:eastAsia="zh-CN"/>
        </w:rPr>
      </w:pPr>
      <w:r>
        <w:rPr>
          <w:lang w:eastAsia="zh-CN"/>
        </w:rPr>
        <w:br w:type="page"/>
      </w:r>
    </w:p>
    <w:tbl>
      <w:tblPr>
        <w:tblStyle w:val="TableGrid"/>
        <w:tblW w:w="14176" w:type="dxa"/>
        <w:tblLayout w:type="fixed"/>
        <w:tblLook w:val="04A0" w:firstRow="1" w:lastRow="0" w:firstColumn="1" w:lastColumn="0" w:noHBand="0" w:noVBand="1"/>
      </w:tblPr>
      <w:tblGrid>
        <w:gridCol w:w="4428"/>
        <w:gridCol w:w="4894"/>
        <w:gridCol w:w="4854"/>
      </w:tblGrid>
      <w:tr w:rsidR="009B543E" w14:paraId="2728A661" w14:textId="77777777" w:rsidTr="003F6814">
        <w:tc>
          <w:tcPr>
            <w:tcW w:w="14176" w:type="dxa"/>
            <w:gridSpan w:val="3"/>
          </w:tcPr>
          <w:p w14:paraId="5FED6CA5" w14:textId="5FD4C312" w:rsidR="009B543E" w:rsidRDefault="00DE2905" w:rsidP="00E677D3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lastRenderedPageBreak/>
              <w:t>Activities</w:t>
            </w:r>
            <w:r w:rsidR="009B543E" w:rsidRPr="00E677D3">
              <w:rPr>
                <w:rFonts w:ascii="Century Gothic" w:hAnsi="Century Gothic"/>
                <w:b/>
                <w:u w:val="single"/>
              </w:rPr>
              <w:t>:</w:t>
            </w:r>
          </w:p>
          <w:p w14:paraId="30E01393" w14:textId="77777777" w:rsidR="002A5D2A" w:rsidRPr="00E677D3" w:rsidRDefault="002A5D2A" w:rsidP="00E677D3">
            <w:pPr>
              <w:rPr>
                <w:rFonts w:ascii="Century Gothic" w:hAnsi="Century Gothic"/>
                <w:b/>
                <w:u w:val="single"/>
              </w:rPr>
            </w:pPr>
          </w:p>
          <w:p w14:paraId="3FE3B6D8" w14:textId="21859A7B" w:rsidR="009B543E" w:rsidRDefault="00361977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Read and discuss the story of the </w:t>
            </w:r>
            <w:r w:rsidR="00442B91">
              <w:rPr>
                <w:rFonts w:ascii="Century Gothic" w:hAnsi="Century Gothic"/>
                <w:sz w:val="22"/>
              </w:rPr>
              <w:t>‘</w:t>
            </w:r>
            <w:r w:rsidR="00B52FEC">
              <w:rPr>
                <w:rFonts w:ascii="Century Gothic" w:hAnsi="Century Gothic"/>
                <w:sz w:val="22"/>
              </w:rPr>
              <w:t xml:space="preserve">Great Horned </w:t>
            </w:r>
            <w:proofErr w:type="spellStart"/>
            <w:r w:rsidR="00B52FEC">
              <w:rPr>
                <w:rFonts w:ascii="Century Gothic" w:hAnsi="Century Gothic"/>
                <w:sz w:val="22"/>
              </w:rPr>
              <w:t>Owl’</w:t>
            </w:r>
            <w:r w:rsidRPr="00210E8C">
              <w:rPr>
                <w:rFonts w:ascii="Century Gothic" w:hAnsi="Century Gothic"/>
                <w:i/>
                <w:sz w:val="22"/>
              </w:rPr>
              <w:t>page</w:t>
            </w:r>
            <w:proofErr w:type="spellEnd"/>
            <w:r w:rsidRPr="00210E8C">
              <w:rPr>
                <w:rFonts w:ascii="Century Gothic" w:hAnsi="Century Gothic"/>
                <w:i/>
                <w:sz w:val="22"/>
              </w:rPr>
              <w:t xml:space="preserve"> 4&amp;5 </w:t>
            </w:r>
            <w:r>
              <w:rPr>
                <w:rFonts w:ascii="Century Gothic" w:hAnsi="Century Gothic"/>
                <w:sz w:val="22"/>
              </w:rPr>
              <w:t xml:space="preserve">of the Character First Manual </w:t>
            </w:r>
            <w:r w:rsidR="001D1BDC">
              <w:rPr>
                <w:rFonts w:ascii="Century Gothic" w:hAnsi="Century Gothic"/>
                <w:sz w:val="22"/>
              </w:rPr>
              <w:t xml:space="preserve">file: </w:t>
            </w:r>
            <w:r w:rsidR="00210E8C">
              <w:rPr>
                <w:rFonts w:ascii="Century Gothic" w:hAnsi="Century Gothic"/>
                <w:sz w:val="22"/>
              </w:rPr>
              <w:t>“</w:t>
            </w:r>
            <w:r w:rsidR="00B52FEC" w:rsidRPr="00B52FEC">
              <w:rPr>
                <w:rFonts w:ascii="Century Gothic" w:hAnsi="Century Gothic"/>
                <w:b/>
                <w:sz w:val="22"/>
              </w:rPr>
              <w:t>9.WISDOM.pdf</w:t>
            </w:r>
            <w:r w:rsidR="00210E8C">
              <w:rPr>
                <w:rFonts w:ascii="Century Gothic" w:hAnsi="Century Gothic"/>
                <w:b/>
                <w:sz w:val="22"/>
              </w:rPr>
              <w:t>”</w:t>
            </w:r>
          </w:p>
          <w:p w14:paraId="3E6A2F14" w14:textId="5E8B7C01" w:rsidR="00361977" w:rsidRDefault="00361977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Read and discuss the story of </w:t>
            </w:r>
            <w:r w:rsidR="00B52FEC">
              <w:rPr>
                <w:rFonts w:ascii="Century Gothic" w:hAnsi="Century Gothic"/>
                <w:sz w:val="22"/>
              </w:rPr>
              <w:t>Wisdom</w:t>
            </w:r>
            <w:r>
              <w:rPr>
                <w:rFonts w:ascii="Century Gothic" w:hAnsi="Century Gothic"/>
                <w:sz w:val="22"/>
              </w:rPr>
              <w:t xml:space="preserve"> in History, ‘</w:t>
            </w:r>
            <w:r w:rsidR="00B52FEC">
              <w:rPr>
                <w:rFonts w:ascii="Century Gothic" w:hAnsi="Century Gothic"/>
                <w:sz w:val="22"/>
              </w:rPr>
              <w:t>the Making of a Leader’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Pr="00210E8C">
              <w:rPr>
                <w:rFonts w:ascii="Century Gothic" w:hAnsi="Century Gothic"/>
                <w:i/>
                <w:sz w:val="22"/>
              </w:rPr>
              <w:t>page 6&amp;7</w:t>
            </w:r>
            <w:r>
              <w:rPr>
                <w:rFonts w:ascii="Century Gothic" w:hAnsi="Century Gothic"/>
                <w:sz w:val="22"/>
              </w:rPr>
              <w:t xml:space="preserve"> </w:t>
            </w:r>
            <w:r w:rsidR="00210E8C">
              <w:rPr>
                <w:rFonts w:ascii="Century Gothic" w:hAnsi="Century Gothic"/>
                <w:sz w:val="22"/>
              </w:rPr>
              <w:t>“</w:t>
            </w:r>
            <w:r w:rsidR="00B52FEC" w:rsidRPr="00B52FEC">
              <w:rPr>
                <w:rFonts w:ascii="Century Gothic" w:hAnsi="Century Gothic"/>
                <w:b/>
                <w:sz w:val="22"/>
              </w:rPr>
              <w:t>9.WISDOM.pdf</w:t>
            </w:r>
            <w:r w:rsidR="00210E8C">
              <w:rPr>
                <w:rFonts w:ascii="Century Gothic" w:hAnsi="Century Gothic"/>
                <w:b/>
                <w:sz w:val="22"/>
              </w:rPr>
              <w:t>”</w:t>
            </w:r>
            <w:r>
              <w:rPr>
                <w:rFonts w:ascii="Century Gothic" w:hAnsi="Century Gothic"/>
                <w:sz w:val="22"/>
              </w:rPr>
              <w:t xml:space="preserve"> </w:t>
            </w:r>
          </w:p>
          <w:p w14:paraId="49E676CF" w14:textId="019BE9D7" w:rsidR="00DE2905" w:rsidRDefault="00B52FEC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Wisdom</w:t>
            </w:r>
            <w:r w:rsidR="00EF2CE1" w:rsidRPr="00A945C8">
              <w:rPr>
                <w:rFonts w:ascii="Century Gothic" w:hAnsi="Century Gothic"/>
                <w:b/>
                <w:sz w:val="22"/>
              </w:rPr>
              <w:t xml:space="preserve"> </w:t>
            </w:r>
            <w:r w:rsidR="00DE2905" w:rsidRPr="00A945C8">
              <w:rPr>
                <w:rFonts w:ascii="Century Gothic" w:hAnsi="Century Gothic"/>
                <w:b/>
                <w:sz w:val="22"/>
              </w:rPr>
              <w:t>word trace</w:t>
            </w:r>
            <w:r w:rsidR="003C04C4">
              <w:rPr>
                <w:rFonts w:ascii="Century Gothic" w:hAnsi="Century Gothic"/>
                <w:sz w:val="22"/>
              </w:rPr>
              <w:t xml:space="preserve"> Y1-Y2</w:t>
            </w:r>
          </w:p>
          <w:p w14:paraId="43050D54" w14:textId="773146D1" w:rsidR="00DE2905" w:rsidRDefault="000118FE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Copy the I Wills</w:t>
            </w:r>
          </w:p>
          <w:p w14:paraId="3876AA8D" w14:textId="65D9AA41" w:rsidR="000C7A4B" w:rsidRDefault="000C7A4B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Wisdom </w:t>
            </w:r>
            <w:r>
              <w:rPr>
                <w:rFonts w:ascii="Century Gothic" w:hAnsi="Century Gothic" w:hint="eastAsia"/>
                <w:sz w:val="22"/>
              </w:rPr>
              <w:t>A</w:t>
            </w:r>
            <w:r>
              <w:rPr>
                <w:rFonts w:ascii="Century Gothic" w:hAnsi="Century Gothic"/>
                <w:sz w:val="22"/>
              </w:rPr>
              <w:t>crostic Poem</w:t>
            </w:r>
          </w:p>
          <w:p w14:paraId="33DD14D3" w14:textId="60F05757" w:rsidR="00DE2905" w:rsidRDefault="00DE2905" w:rsidP="00FC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Opposites:  </w:t>
            </w:r>
            <w:r w:rsidR="007113A7">
              <w:rPr>
                <w:rFonts w:ascii="Century Gothic" w:hAnsi="Century Gothic"/>
                <w:sz w:val="22"/>
              </w:rPr>
              <w:t>Wisdom</w:t>
            </w:r>
            <w:r w:rsidR="00EF2CE1">
              <w:rPr>
                <w:rFonts w:ascii="Century Gothic" w:hAnsi="Century Gothic"/>
                <w:sz w:val="22"/>
              </w:rPr>
              <w:t xml:space="preserve"> vs </w:t>
            </w:r>
            <w:r w:rsidR="007113A7">
              <w:rPr>
                <w:rFonts w:ascii="Century Gothic" w:hAnsi="Century Gothic"/>
                <w:sz w:val="22"/>
              </w:rPr>
              <w:t>foolishness</w:t>
            </w:r>
            <w:r w:rsidR="00EF2CE1">
              <w:rPr>
                <w:rFonts w:ascii="Century Gothic" w:hAnsi="Century Gothic"/>
                <w:sz w:val="22"/>
              </w:rPr>
              <w:t xml:space="preserve"> </w:t>
            </w:r>
          </w:p>
          <w:p w14:paraId="05EE26EC" w14:textId="19208596" w:rsidR="00DE2905" w:rsidRDefault="00232146" w:rsidP="00EF2CE1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Write a poem about </w:t>
            </w:r>
            <w:r w:rsidR="007113A7">
              <w:rPr>
                <w:rFonts w:ascii="Century Gothic" w:hAnsi="Century Gothic"/>
                <w:sz w:val="22"/>
              </w:rPr>
              <w:t>the owl</w:t>
            </w:r>
          </w:p>
          <w:p w14:paraId="5282115C" w14:textId="35F49499" w:rsidR="00D0650B" w:rsidRDefault="00F640B2" w:rsidP="00B2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 w:rsidRPr="00F640B2">
              <w:rPr>
                <w:rFonts w:ascii="Century Gothic" w:hAnsi="Century Gothic"/>
                <w:sz w:val="22"/>
              </w:rPr>
              <w:t>Wisdom</w:t>
            </w:r>
            <w:r w:rsidR="00657CD8" w:rsidRPr="00F640B2">
              <w:rPr>
                <w:rFonts w:ascii="Century Gothic" w:hAnsi="Century Gothic"/>
                <w:sz w:val="22"/>
              </w:rPr>
              <w:t xml:space="preserve"> song/poem</w:t>
            </w:r>
            <w:r w:rsidRPr="00F640B2">
              <w:rPr>
                <w:rFonts w:ascii="Century Gothic" w:hAnsi="Century Gothic"/>
                <w:sz w:val="22"/>
              </w:rPr>
              <w:t xml:space="preserve"> in </w:t>
            </w:r>
            <w:r w:rsidRPr="00F640B2">
              <w:rPr>
                <w:rFonts w:ascii="Century Gothic" w:hAnsi="Century Gothic"/>
                <w:sz w:val="22"/>
              </w:rPr>
              <w:t>“</w:t>
            </w:r>
            <w:r w:rsidRPr="00F640B2">
              <w:rPr>
                <w:rFonts w:ascii="Century Gothic" w:hAnsi="Century Gothic"/>
                <w:b/>
                <w:sz w:val="22"/>
              </w:rPr>
              <w:t>9.WISDOM.pdf”</w:t>
            </w:r>
            <w:r w:rsidRPr="00F640B2">
              <w:rPr>
                <w:rFonts w:ascii="Century Gothic" w:hAnsi="Century Gothic"/>
                <w:b/>
                <w:sz w:val="22"/>
              </w:rPr>
              <w:t xml:space="preserve"> </w:t>
            </w:r>
            <w:r>
              <w:rPr>
                <w:rFonts w:ascii="Century Gothic" w:hAnsi="Century Gothic"/>
                <w:sz w:val="22"/>
              </w:rPr>
              <w:t>on pg. 10&amp;11</w:t>
            </w:r>
          </w:p>
          <w:p w14:paraId="02F57EC3" w14:textId="54DA055B" w:rsidR="009A18AC" w:rsidRPr="00B26A2B" w:rsidRDefault="009A18AC" w:rsidP="00B26A2B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 w:hint="eastAsia"/>
                <w:sz w:val="22"/>
              </w:rPr>
              <w:t>D</w:t>
            </w:r>
            <w:r>
              <w:rPr>
                <w:rFonts w:ascii="Century Gothic" w:hAnsi="Century Gothic"/>
                <w:sz w:val="22"/>
              </w:rPr>
              <w:t>efining wisdom (reflecting on quotes from various writers) “Defining Wisdom quotes”</w:t>
            </w:r>
          </w:p>
          <w:p w14:paraId="533B5B41" w14:textId="5232E7A9" w:rsidR="00657CD8" w:rsidRPr="00FC6A2B" w:rsidRDefault="00657CD8" w:rsidP="00657CD8">
            <w:pPr>
              <w:pStyle w:val="ListParagraph"/>
              <w:ind w:left="480" w:firstLine="0"/>
              <w:rPr>
                <w:rFonts w:ascii="Century Gothic" w:hAnsi="Century Gothic"/>
                <w:sz w:val="22"/>
              </w:rPr>
            </w:pPr>
          </w:p>
        </w:tc>
      </w:tr>
      <w:tr w:rsidR="00DF37F0" w:rsidRPr="00B14EAE" w14:paraId="3579A5C2" w14:textId="77777777" w:rsidTr="003F6814">
        <w:trPr>
          <w:trHeight w:val="1826"/>
        </w:trPr>
        <w:tc>
          <w:tcPr>
            <w:tcW w:w="4428" w:type="dxa"/>
          </w:tcPr>
          <w:p w14:paraId="1B79505F" w14:textId="5EF1EE55" w:rsidR="00985F9D" w:rsidRDefault="00562021" w:rsidP="00985F9D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Read/Watch Pinocchio</w:t>
            </w:r>
            <w:r w:rsidR="00985F9D">
              <w:rPr>
                <w:rFonts w:ascii="Century Gothic" w:hAnsi="Century Gothic"/>
                <w:b/>
                <w:u w:val="single"/>
              </w:rPr>
              <w:t>:</w:t>
            </w:r>
          </w:p>
          <w:p w14:paraId="05C0D2CE" w14:textId="77777777" w:rsidR="009D4556" w:rsidRDefault="00562021" w:rsidP="00985F9D">
            <w:pPr>
              <w:rPr>
                <w:rFonts w:ascii="Century Gothic" w:hAnsi="Century Gothic"/>
                <w:i/>
                <w:sz w:val="20"/>
                <w:szCs w:val="22"/>
              </w:rPr>
            </w:pPr>
            <w:r>
              <w:rPr>
                <w:rFonts w:ascii="Century Gothic" w:hAnsi="Century Gothic"/>
                <w:i/>
                <w:sz w:val="20"/>
                <w:szCs w:val="22"/>
              </w:rPr>
              <w:t>As you read or watch (red/wet days) remind the students about the decision Pinocchio makes. Why did he make them? What happened as a result? How could he have prevented his troubles? Did he learn from his mistakes?</w:t>
            </w:r>
          </w:p>
          <w:p w14:paraId="5D075A62" w14:textId="2CBDC11B" w:rsidR="007A78ED" w:rsidRDefault="007A78ED" w:rsidP="00985F9D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 w:hint="eastAsia"/>
                <w:i/>
                <w:sz w:val="20"/>
                <w:szCs w:val="20"/>
              </w:rPr>
              <w:t>P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inocchio video</w:t>
            </w:r>
            <w:r w:rsidR="00EF06CA">
              <w:rPr>
                <w:rFonts w:ascii="Century Gothic" w:hAnsi="Century Gothic"/>
                <w:i/>
                <w:sz w:val="20"/>
                <w:szCs w:val="20"/>
              </w:rPr>
              <w:t xml:space="preserve"> </w:t>
            </w:r>
            <w:proofErr w:type="spellStart"/>
            <w:r w:rsidR="00EF06CA">
              <w:rPr>
                <w:rFonts w:ascii="Century Gothic" w:hAnsi="Century Gothic"/>
                <w:i/>
                <w:sz w:val="20"/>
                <w:szCs w:val="20"/>
              </w:rPr>
              <w:t>url</w:t>
            </w:r>
            <w:proofErr w:type="spellEnd"/>
            <w:r>
              <w:rPr>
                <w:rFonts w:ascii="Century Gothic" w:hAnsi="Century Gothic"/>
                <w:i/>
                <w:sz w:val="20"/>
                <w:szCs w:val="20"/>
              </w:rPr>
              <w:t xml:space="preserve">: </w:t>
            </w:r>
            <w:r w:rsidR="00EF06CA" w:rsidRPr="00EF06CA">
              <w:rPr>
                <w:rFonts w:ascii="Century Gothic" w:hAnsi="Century Gothic"/>
                <w:i/>
                <w:sz w:val="20"/>
                <w:szCs w:val="20"/>
              </w:rPr>
              <w:t xml:space="preserve">smb://10.3.1.1/Teachers/@Teachers </w:t>
            </w:r>
            <w:hyperlink r:id="rId8" w:history="1">
              <w:r w:rsidR="00EF06CA" w:rsidRPr="00222B66">
                <w:rPr>
                  <w:rStyle w:val="Hyperlink"/>
                  <w:rFonts w:ascii="Century Gothic" w:hAnsi="Century Gothic"/>
                  <w:i/>
                  <w:sz w:val="20"/>
                  <w:szCs w:val="20"/>
                </w:rPr>
                <w:t>Pub/@PRIMARY/Character Education/2018-2019/Pinocchio.Limited.Issue.1940.DVDrip.x264.AC3-IDE.mkv</w:t>
              </w:r>
            </w:hyperlink>
          </w:p>
          <w:p w14:paraId="555C0808" w14:textId="65A01BFB" w:rsidR="00EF06CA" w:rsidRPr="009D4556" w:rsidRDefault="00EF06CA" w:rsidP="00985F9D">
            <w:pPr>
              <w:rPr>
                <w:rFonts w:ascii="Century Gothic" w:hAnsi="Century Gothic"/>
                <w:i/>
                <w:sz w:val="20"/>
                <w:szCs w:val="20"/>
              </w:rPr>
            </w:pPr>
            <w:r>
              <w:rPr>
                <w:rFonts w:ascii="Century Gothic" w:hAnsi="Century Gothic" w:hint="eastAsia"/>
                <w:i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it’s over 3GB in size. Original video)</w:t>
            </w:r>
          </w:p>
        </w:tc>
        <w:tc>
          <w:tcPr>
            <w:tcW w:w="4894" w:type="dxa"/>
          </w:tcPr>
          <w:p w14:paraId="60DBABD7" w14:textId="04D20F83" w:rsidR="00236795" w:rsidRDefault="007113A7" w:rsidP="001D7753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Art/Craft</w:t>
            </w:r>
            <w:r w:rsidR="001D7753" w:rsidRPr="001D7753">
              <w:rPr>
                <w:rFonts w:ascii="Century Gothic" w:hAnsi="Century Gothic"/>
                <w:b/>
                <w:u w:val="single"/>
              </w:rPr>
              <w:t>:</w:t>
            </w:r>
          </w:p>
          <w:p w14:paraId="52095460" w14:textId="3E57676C" w:rsidR="001D7753" w:rsidRDefault="007113A7" w:rsidP="001D775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 w:rsidRPr="007113A7">
              <w:rPr>
                <w:rFonts w:ascii="Century Gothic" w:hAnsi="Century Gothic"/>
                <w:b/>
                <w:sz w:val="20"/>
              </w:rPr>
              <w:t>Owl Mobile</w:t>
            </w:r>
            <w:r>
              <w:rPr>
                <w:rFonts w:ascii="Century Gothic" w:hAnsi="Century Gothic"/>
                <w:sz w:val="20"/>
              </w:rPr>
              <w:t xml:space="preserve">- </w:t>
            </w:r>
            <w:r w:rsidR="00F640B2">
              <w:rPr>
                <w:rFonts w:ascii="Century Gothic" w:hAnsi="Century Gothic"/>
                <w:sz w:val="20"/>
              </w:rPr>
              <w:t>use the activity on pg</w:t>
            </w:r>
            <w:r w:rsidR="00DA4629">
              <w:rPr>
                <w:rFonts w:ascii="Century Gothic" w:hAnsi="Century Gothic"/>
                <w:sz w:val="20"/>
              </w:rPr>
              <w:t>.</w:t>
            </w:r>
            <w:r w:rsidR="00F640B2">
              <w:rPr>
                <w:rFonts w:ascii="Century Gothic" w:hAnsi="Century Gothic"/>
                <w:sz w:val="20"/>
              </w:rPr>
              <w:t xml:space="preserve"> 10 of </w:t>
            </w:r>
            <w:r w:rsidR="00F640B2">
              <w:rPr>
                <w:rFonts w:ascii="Century Gothic" w:hAnsi="Century Gothic"/>
                <w:sz w:val="22"/>
              </w:rPr>
              <w:t>“</w:t>
            </w:r>
            <w:r w:rsidR="00F640B2" w:rsidRPr="00B52FEC">
              <w:rPr>
                <w:rFonts w:ascii="Century Gothic" w:hAnsi="Century Gothic"/>
                <w:b/>
                <w:sz w:val="22"/>
              </w:rPr>
              <w:t>9.WISDOM.pdf</w:t>
            </w:r>
            <w:r w:rsidR="00F640B2">
              <w:rPr>
                <w:rFonts w:ascii="Century Gothic" w:hAnsi="Century Gothic"/>
                <w:b/>
                <w:sz w:val="22"/>
              </w:rPr>
              <w:t>”</w:t>
            </w:r>
            <w:r w:rsidR="00F640B2">
              <w:rPr>
                <w:rFonts w:ascii="Century Gothic" w:hAnsi="Century Gothic"/>
                <w:b/>
                <w:sz w:val="22"/>
              </w:rPr>
              <w:t xml:space="preserve"> </w:t>
            </w:r>
            <w:r w:rsidR="00F640B2">
              <w:rPr>
                <w:rFonts w:ascii="Century Gothic" w:hAnsi="Century Gothic"/>
                <w:sz w:val="20"/>
              </w:rPr>
              <w:t>to reinforce the I wills</w:t>
            </w:r>
          </w:p>
          <w:p w14:paraId="3A276251" w14:textId="581A2BDC" w:rsidR="00F640B2" w:rsidRDefault="00F640B2" w:rsidP="001D775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b/>
                <w:sz w:val="20"/>
              </w:rPr>
              <w:t>Colouring</w:t>
            </w:r>
            <w:proofErr w:type="spellEnd"/>
            <w:r w:rsidR="000C7A4B">
              <w:rPr>
                <w:rFonts w:ascii="Century Gothic" w:hAnsi="Century Gothic"/>
                <w:sz w:val="20"/>
              </w:rPr>
              <w:t xml:space="preserve">- </w:t>
            </w:r>
            <w:proofErr w:type="spellStart"/>
            <w:r w:rsidR="000C7A4B">
              <w:rPr>
                <w:rFonts w:ascii="Century Gothic" w:hAnsi="Century Gothic"/>
                <w:sz w:val="20"/>
              </w:rPr>
              <w:t>colour</w:t>
            </w:r>
            <w:proofErr w:type="spellEnd"/>
            <w:r w:rsidR="000C7A4B">
              <w:rPr>
                <w:rFonts w:ascii="Century Gothic" w:hAnsi="Century Gothic"/>
                <w:sz w:val="20"/>
              </w:rPr>
              <w:t xml:space="preserve"> the owl</w:t>
            </w:r>
          </w:p>
          <w:p w14:paraId="7F117F12" w14:textId="0DC5533E" w:rsidR="00485818" w:rsidRDefault="00020694" w:rsidP="001D775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Various activities</w:t>
            </w:r>
          </w:p>
          <w:p w14:paraId="3271A3C4" w14:textId="77777777" w:rsidR="00F640B2" w:rsidRDefault="00F640B2" w:rsidP="00F640B2">
            <w:pPr>
              <w:pStyle w:val="ListParagraph"/>
              <w:ind w:left="480" w:firstLine="0"/>
              <w:rPr>
                <w:rFonts w:ascii="Century Gothic" w:hAnsi="Century Gothic"/>
                <w:sz w:val="20"/>
              </w:rPr>
            </w:pPr>
          </w:p>
          <w:p w14:paraId="51F0E62C" w14:textId="10577E77" w:rsidR="00F640B2" w:rsidRDefault="00F640B2" w:rsidP="00F640B2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ICT</w:t>
            </w:r>
            <w:r w:rsidRPr="001D7753">
              <w:rPr>
                <w:rFonts w:ascii="Century Gothic" w:hAnsi="Century Gothic"/>
                <w:b/>
                <w:u w:val="single"/>
              </w:rPr>
              <w:t>:</w:t>
            </w:r>
          </w:p>
          <w:p w14:paraId="09ABA736" w14:textId="24FD3E5E" w:rsidR="00DA4629" w:rsidRDefault="00DA4629" w:rsidP="001D7753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Research fun facts about </w:t>
            </w:r>
            <w:r w:rsidR="00993263">
              <w:rPr>
                <w:rFonts w:ascii="Century Gothic" w:hAnsi="Century Gothic"/>
                <w:sz w:val="20"/>
              </w:rPr>
              <w:t>owls</w:t>
            </w:r>
          </w:p>
          <w:p w14:paraId="2E9AAF09" w14:textId="77777777" w:rsidR="00DA4629" w:rsidRDefault="00DA4629" w:rsidP="00DA4629">
            <w:pPr>
              <w:pStyle w:val="ListParagraph"/>
              <w:ind w:left="480" w:firstLine="0"/>
              <w:rPr>
                <w:rFonts w:ascii="Century Gothic" w:hAnsi="Century Gothic"/>
                <w:sz w:val="20"/>
              </w:rPr>
            </w:pPr>
          </w:p>
          <w:p w14:paraId="64A8E668" w14:textId="77777777" w:rsidR="002E12BF" w:rsidRDefault="002E12BF" w:rsidP="00DA4629">
            <w:pPr>
              <w:pStyle w:val="ListParagraph"/>
              <w:ind w:left="480" w:firstLine="0"/>
              <w:rPr>
                <w:rFonts w:ascii="Century Gothic" w:hAnsi="Century Gothic"/>
                <w:sz w:val="20"/>
              </w:rPr>
            </w:pPr>
          </w:p>
          <w:p w14:paraId="5ED83DF5" w14:textId="2CB98BFA" w:rsidR="002E12BF" w:rsidRDefault="002E12BF" w:rsidP="002E12BF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Anger Management</w:t>
            </w:r>
            <w:r w:rsidRPr="001D7753">
              <w:rPr>
                <w:rFonts w:ascii="Century Gothic" w:hAnsi="Century Gothic"/>
                <w:b/>
                <w:u w:val="single"/>
              </w:rPr>
              <w:t>:</w:t>
            </w:r>
          </w:p>
          <w:p w14:paraId="28CDD02C" w14:textId="56A2A783" w:rsidR="002E12BF" w:rsidRDefault="002E12BF" w:rsidP="002E12BF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Several activities that points to the consequences of being angry and what can be done to remain calm: “Stop-think-Go do.pdf”; </w:t>
            </w:r>
            <w:r w:rsidR="00B6080B">
              <w:rPr>
                <w:rFonts w:ascii="Century Gothic" w:hAnsi="Century Gothic"/>
                <w:sz w:val="20"/>
              </w:rPr>
              <w:t>“How to handle anger.docx”; “Anger Ma</w:t>
            </w:r>
            <w:r w:rsidR="00E00C68">
              <w:rPr>
                <w:rFonts w:ascii="Century Gothic" w:hAnsi="Century Gothic"/>
                <w:sz w:val="20"/>
              </w:rPr>
              <w:t>p</w:t>
            </w:r>
            <w:bookmarkStart w:id="0" w:name="_GoBack"/>
            <w:bookmarkEnd w:id="0"/>
            <w:r w:rsidR="00B6080B">
              <w:rPr>
                <w:rFonts w:ascii="Century Gothic" w:hAnsi="Century Gothic"/>
                <w:sz w:val="20"/>
              </w:rPr>
              <w:t>.pdf”</w:t>
            </w:r>
          </w:p>
          <w:p w14:paraId="1B1222FC" w14:textId="73F6D1B7" w:rsidR="002E12BF" w:rsidRPr="002E12BF" w:rsidRDefault="002E12BF" w:rsidP="002E12BF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4854" w:type="dxa"/>
          </w:tcPr>
          <w:p w14:paraId="42F58E50" w14:textId="32C599F5" w:rsidR="00644C61" w:rsidRPr="005E3E32" w:rsidRDefault="006F5BC7" w:rsidP="00644C61">
            <w:pPr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Science Activity</w:t>
            </w:r>
            <w:r w:rsidR="00644C61">
              <w:rPr>
                <w:rFonts w:ascii="Century Gothic" w:hAnsi="Century Gothic"/>
                <w:b/>
                <w:u w:val="single"/>
              </w:rPr>
              <w:t>:</w:t>
            </w:r>
            <w:r w:rsidR="005E3E32">
              <w:rPr>
                <w:rFonts w:ascii="Century Gothic" w:hAnsi="Century Gothic"/>
                <w:b/>
                <w:u w:val="single"/>
              </w:rPr>
              <w:t xml:space="preserve"> </w:t>
            </w:r>
            <w:r w:rsidR="00562021">
              <w:rPr>
                <w:rFonts w:ascii="Century Gothic" w:hAnsi="Century Gothic"/>
                <w:b/>
                <w:u w:val="single"/>
              </w:rPr>
              <w:t>Green Thumb Wisdom</w:t>
            </w:r>
          </w:p>
          <w:p w14:paraId="491066C1" w14:textId="77777777" w:rsidR="006F5BC7" w:rsidRDefault="00562021" w:rsidP="00562021">
            <w:pPr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>Download “Green Thumb Wisdom.pdf”</w:t>
            </w:r>
            <w:r>
              <w:rPr>
                <w:rFonts w:ascii="Century Gothic" w:hAnsi="Century Gothic" w:hint="eastAsia"/>
                <w:sz w:val="20"/>
                <w:szCs w:val="28"/>
              </w:rPr>
              <w:t xml:space="preserve"> </w:t>
            </w:r>
            <w:r>
              <w:rPr>
                <w:rFonts w:ascii="Century Gothic" w:hAnsi="Century Gothic"/>
                <w:sz w:val="20"/>
                <w:szCs w:val="28"/>
              </w:rPr>
              <w:t>This activities is geared for the lower primary and te</w:t>
            </w:r>
            <w:r w:rsidR="00704C06">
              <w:rPr>
                <w:rFonts w:ascii="Century Gothic" w:hAnsi="Century Gothic"/>
                <w:sz w:val="20"/>
                <w:szCs w:val="28"/>
              </w:rPr>
              <w:t>aches about caring for plants.</w:t>
            </w:r>
          </w:p>
          <w:p w14:paraId="418A7523" w14:textId="77777777" w:rsidR="001D6B75" w:rsidRDefault="001D6B75" w:rsidP="00562021">
            <w:pPr>
              <w:rPr>
                <w:rFonts w:ascii="Century Gothic" w:hAnsi="Century Gothic"/>
                <w:sz w:val="20"/>
                <w:szCs w:val="28"/>
              </w:rPr>
            </w:pPr>
          </w:p>
          <w:p w14:paraId="77BCA264" w14:textId="4C257B74" w:rsidR="001D6B75" w:rsidRPr="005E3E32" w:rsidRDefault="001D6B75" w:rsidP="001D6B75">
            <w:pPr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Math </w:t>
            </w:r>
            <w:proofErr w:type="spellStart"/>
            <w:r>
              <w:rPr>
                <w:rFonts w:ascii="Century Gothic" w:hAnsi="Century Gothic"/>
                <w:b/>
                <w:u w:val="single"/>
              </w:rPr>
              <w:t>Activitiy</w:t>
            </w:r>
            <w:proofErr w:type="spellEnd"/>
            <w:r>
              <w:rPr>
                <w:rFonts w:ascii="Century Gothic" w:hAnsi="Century Gothic"/>
                <w:b/>
                <w:u w:val="single"/>
              </w:rPr>
              <w:t xml:space="preserve">: </w:t>
            </w:r>
          </w:p>
          <w:p w14:paraId="3CE843B1" w14:textId="49FD5E3D" w:rsidR="001D6B75" w:rsidRPr="00562021" w:rsidRDefault="0075471C" w:rsidP="001D6B75">
            <w:pPr>
              <w:rPr>
                <w:rFonts w:ascii="Century Gothic" w:hAnsi="Century Gothic"/>
                <w:sz w:val="20"/>
                <w:szCs w:val="28"/>
              </w:rPr>
            </w:pPr>
            <w:r>
              <w:rPr>
                <w:rFonts w:ascii="Century Gothic" w:hAnsi="Century Gothic"/>
                <w:sz w:val="20"/>
                <w:szCs w:val="28"/>
              </w:rPr>
              <w:t xml:space="preserve">A game that teaches student to be cooperative to get the most points possible and to make wise decision. </w:t>
            </w:r>
            <w:r w:rsidR="001D6B75">
              <w:rPr>
                <w:rFonts w:ascii="Century Gothic" w:hAnsi="Century Gothic"/>
                <w:sz w:val="20"/>
                <w:szCs w:val="28"/>
              </w:rPr>
              <w:t xml:space="preserve">Download </w:t>
            </w:r>
            <w:r>
              <w:rPr>
                <w:rFonts w:ascii="Century Gothic" w:hAnsi="Century Gothic"/>
                <w:sz w:val="20"/>
                <w:szCs w:val="28"/>
              </w:rPr>
              <w:t>“Number Battle.pdf”</w:t>
            </w:r>
          </w:p>
        </w:tc>
      </w:tr>
    </w:tbl>
    <w:p w14:paraId="37E50A70" w14:textId="45EE585C" w:rsidR="00E677D3" w:rsidRPr="00F2661D" w:rsidRDefault="00E677D3" w:rsidP="00985F9D">
      <w:pPr>
        <w:rPr>
          <w:rFonts w:ascii="Century Gothic" w:hAnsi="Century Gothic"/>
        </w:rPr>
      </w:pPr>
    </w:p>
    <w:sectPr w:rsidR="00E677D3" w:rsidRPr="00F2661D" w:rsidSect="0091485E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0005" w14:textId="77777777" w:rsidR="00B97AB0" w:rsidRDefault="00B97AB0" w:rsidP="00E677D3">
      <w:r>
        <w:separator/>
      </w:r>
    </w:p>
  </w:endnote>
  <w:endnote w:type="continuationSeparator" w:id="0">
    <w:p w14:paraId="0168C79B" w14:textId="77777777" w:rsidR="00B97AB0" w:rsidRDefault="00B97AB0" w:rsidP="00E67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华文楷体"/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F398B" w14:textId="77777777" w:rsidR="00B97AB0" w:rsidRDefault="00B97AB0" w:rsidP="00E677D3">
      <w:r>
        <w:separator/>
      </w:r>
    </w:p>
  </w:footnote>
  <w:footnote w:type="continuationSeparator" w:id="0">
    <w:p w14:paraId="25CD644E" w14:textId="77777777" w:rsidR="00B97AB0" w:rsidRDefault="00B97AB0" w:rsidP="00E67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3AEB"/>
    <w:multiLevelType w:val="hybridMultilevel"/>
    <w:tmpl w:val="BF9A29C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437FF6"/>
    <w:multiLevelType w:val="hybridMultilevel"/>
    <w:tmpl w:val="AA3ADE8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461DDC"/>
    <w:multiLevelType w:val="hybridMultilevel"/>
    <w:tmpl w:val="88FA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784B"/>
    <w:multiLevelType w:val="hybridMultilevel"/>
    <w:tmpl w:val="672C8E9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19B3982"/>
    <w:multiLevelType w:val="hybridMultilevel"/>
    <w:tmpl w:val="C38C794C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20A59DA"/>
    <w:multiLevelType w:val="hybridMultilevel"/>
    <w:tmpl w:val="7A105B2A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FEA32D9"/>
    <w:multiLevelType w:val="hybridMultilevel"/>
    <w:tmpl w:val="F01016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74A2230"/>
    <w:multiLevelType w:val="hybridMultilevel"/>
    <w:tmpl w:val="9B14CA72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8094FB2"/>
    <w:multiLevelType w:val="hybridMultilevel"/>
    <w:tmpl w:val="5FE417E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F3F6283"/>
    <w:multiLevelType w:val="hybridMultilevel"/>
    <w:tmpl w:val="1CE61DA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2554240"/>
    <w:multiLevelType w:val="hybridMultilevel"/>
    <w:tmpl w:val="BF409D2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2121C8"/>
    <w:multiLevelType w:val="hybridMultilevel"/>
    <w:tmpl w:val="5808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16868"/>
    <w:multiLevelType w:val="hybridMultilevel"/>
    <w:tmpl w:val="36A852D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D960AEF"/>
    <w:multiLevelType w:val="hybridMultilevel"/>
    <w:tmpl w:val="6832B0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DE8461E"/>
    <w:multiLevelType w:val="hybridMultilevel"/>
    <w:tmpl w:val="6A26995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56D539C"/>
    <w:multiLevelType w:val="hybridMultilevel"/>
    <w:tmpl w:val="B2AE5DBE"/>
    <w:lvl w:ilvl="0" w:tplc="399C853C">
      <w:start w:val="6"/>
      <w:numFmt w:val="bullet"/>
      <w:lvlText w:val="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7D51CD3"/>
    <w:multiLevelType w:val="hybridMultilevel"/>
    <w:tmpl w:val="27CC32B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FD45C55"/>
    <w:multiLevelType w:val="hybridMultilevel"/>
    <w:tmpl w:val="CEC86C9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7281D72"/>
    <w:multiLevelType w:val="hybridMultilevel"/>
    <w:tmpl w:val="BEA8AFA0"/>
    <w:lvl w:ilvl="0" w:tplc="A002084C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79866EB6"/>
    <w:multiLevelType w:val="hybridMultilevel"/>
    <w:tmpl w:val="381AD0D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6B26BF"/>
    <w:multiLevelType w:val="hybridMultilevel"/>
    <w:tmpl w:val="284A17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AE15D4E"/>
    <w:multiLevelType w:val="hybridMultilevel"/>
    <w:tmpl w:val="909419BA"/>
    <w:lvl w:ilvl="0" w:tplc="A002084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C64577C"/>
    <w:multiLevelType w:val="hybridMultilevel"/>
    <w:tmpl w:val="4800A25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15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9"/>
  </w:num>
  <w:num w:numId="10">
    <w:abstractNumId w:val="8"/>
  </w:num>
  <w:num w:numId="11">
    <w:abstractNumId w:val="19"/>
  </w:num>
  <w:num w:numId="12">
    <w:abstractNumId w:val="16"/>
  </w:num>
  <w:num w:numId="13">
    <w:abstractNumId w:val="12"/>
  </w:num>
  <w:num w:numId="14">
    <w:abstractNumId w:val="1"/>
  </w:num>
  <w:num w:numId="15">
    <w:abstractNumId w:val="22"/>
  </w:num>
  <w:num w:numId="16">
    <w:abstractNumId w:val="7"/>
  </w:num>
  <w:num w:numId="17">
    <w:abstractNumId w:val="18"/>
  </w:num>
  <w:num w:numId="18">
    <w:abstractNumId w:val="5"/>
  </w:num>
  <w:num w:numId="19">
    <w:abstractNumId w:val="4"/>
  </w:num>
  <w:num w:numId="20">
    <w:abstractNumId w:val="21"/>
  </w:num>
  <w:num w:numId="21">
    <w:abstractNumId w:val="17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8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D3"/>
    <w:rsid w:val="000118FE"/>
    <w:rsid w:val="00020694"/>
    <w:rsid w:val="000404AA"/>
    <w:rsid w:val="000413C4"/>
    <w:rsid w:val="000A0E65"/>
    <w:rsid w:val="000A2D59"/>
    <w:rsid w:val="000A60E4"/>
    <w:rsid w:val="000C128F"/>
    <w:rsid w:val="000C1FA0"/>
    <w:rsid w:val="000C7A4B"/>
    <w:rsid w:val="000E4AC9"/>
    <w:rsid w:val="00194C6C"/>
    <w:rsid w:val="001D1BDC"/>
    <w:rsid w:val="001D6B75"/>
    <w:rsid w:val="001D7753"/>
    <w:rsid w:val="002006E7"/>
    <w:rsid w:val="00210E8C"/>
    <w:rsid w:val="002161CA"/>
    <w:rsid w:val="00230441"/>
    <w:rsid w:val="00232146"/>
    <w:rsid w:val="00236795"/>
    <w:rsid w:val="002446DE"/>
    <w:rsid w:val="0027244A"/>
    <w:rsid w:val="002A2F5A"/>
    <w:rsid w:val="002A5D2A"/>
    <w:rsid w:val="002A7955"/>
    <w:rsid w:val="002D3574"/>
    <w:rsid w:val="002E12BF"/>
    <w:rsid w:val="002E74C3"/>
    <w:rsid w:val="00361977"/>
    <w:rsid w:val="00362B7D"/>
    <w:rsid w:val="00392C55"/>
    <w:rsid w:val="003C04C4"/>
    <w:rsid w:val="003D1973"/>
    <w:rsid w:val="003F6814"/>
    <w:rsid w:val="00406BE3"/>
    <w:rsid w:val="00411222"/>
    <w:rsid w:val="00441671"/>
    <w:rsid w:val="00442B91"/>
    <w:rsid w:val="00477BE4"/>
    <w:rsid w:val="00485818"/>
    <w:rsid w:val="00513CF9"/>
    <w:rsid w:val="00544CF2"/>
    <w:rsid w:val="00562021"/>
    <w:rsid w:val="005646A3"/>
    <w:rsid w:val="00572804"/>
    <w:rsid w:val="005B1120"/>
    <w:rsid w:val="005E3E32"/>
    <w:rsid w:val="006006E9"/>
    <w:rsid w:val="00644C61"/>
    <w:rsid w:val="00657CD8"/>
    <w:rsid w:val="006B6153"/>
    <w:rsid w:val="006F5BC7"/>
    <w:rsid w:val="00704C06"/>
    <w:rsid w:val="007113A7"/>
    <w:rsid w:val="007329BE"/>
    <w:rsid w:val="0075471C"/>
    <w:rsid w:val="007A78ED"/>
    <w:rsid w:val="007B429F"/>
    <w:rsid w:val="0083501A"/>
    <w:rsid w:val="00884D1C"/>
    <w:rsid w:val="008A646F"/>
    <w:rsid w:val="008B26E5"/>
    <w:rsid w:val="0091485E"/>
    <w:rsid w:val="009462CD"/>
    <w:rsid w:val="00961266"/>
    <w:rsid w:val="00963105"/>
    <w:rsid w:val="00981897"/>
    <w:rsid w:val="00985F9D"/>
    <w:rsid w:val="00993263"/>
    <w:rsid w:val="009940C6"/>
    <w:rsid w:val="009A18AC"/>
    <w:rsid w:val="009B543E"/>
    <w:rsid w:val="009C44AA"/>
    <w:rsid w:val="009D4556"/>
    <w:rsid w:val="009E0E58"/>
    <w:rsid w:val="00A14FBD"/>
    <w:rsid w:val="00A32457"/>
    <w:rsid w:val="00A35CBB"/>
    <w:rsid w:val="00A77F1D"/>
    <w:rsid w:val="00A945C8"/>
    <w:rsid w:val="00AD7DBA"/>
    <w:rsid w:val="00B14EAE"/>
    <w:rsid w:val="00B26A2B"/>
    <w:rsid w:val="00B27C0E"/>
    <w:rsid w:val="00B306FB"/>
    <w:rsid w:val="00B46148"/>
    <w:rsid w:val="00B52FEC"/>
    <w:rsid w:val="00B6080B"/>
    <w:rsid w:val="00B66495"/>
    <w:rsid w:val="00B97AB0"/>
    <w:rsid w:val="00BD004B"/>
    <w:rsid w:val="00BD30E4"/>
    <w:rsid w:val="00BD37B1"/>
    <w:rsid w:val="00BE7539"/>
    <w:rsid w:val="00CC69BC"/>
    <w:rsid w:val="00D03E39"/>
    <w:rsid w:val="00D0650B"/>
    <w:rsid w:val="00D34AE6"/>
    <w:rsid w:val="00D467EC"/>
    <w:rsid w:val="00D65167"/>
    <w:rsid w:val="00DA4629"/>
    <w:rsid w:val="00DA7507"/>
    <w:rsid w:val="00DE2905"/>
    <w:rsid w:val="00DF37F0"/>
    <w:rsid w:val="00E00C68"/>
    <w:rsid w:val="00E01CCF"/>
    <w:rsid w:val="00E1490E"/>
    <w:rsid w:val="00E23D50"/>
    <w:rsid w:val="00E248F7"/>
    <w:rsid w:val="00E677D3"/>
    <w:rsid w:val="00E774D4"/>
    <w:rsid w:val="00EB412C"/>
    <w:rsid w:val="00EC1EDC"/>
    <w:rsid w:val="00ED0E01"/>
    <w:rsid w:val="00EF06CA"/>
    <w:rsid w:val="00EF2CE1"/>
    <w:rsid w:val="00F0029B"/>
    <w:rsid w:val="00F2661D"/>
    <w:rsid w:val="00F640B2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01E24"/>
  <w14:defaultImageDpi w14:val="300"/>
  <w15:docId w15:val="{164597FF-0B3A-2140-BCCD-191BBC008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7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7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7D3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677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7D3"/>
    <w:pPr>
      <w:tabs>
        <w:tab w:val="center" w:pos="4320"/>
        <w:tab w:val="right" w:pos="8640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677D3"/>
    <w:rPr>
      <w:sz w:val="18"/>
      <w:szCs w:val="18"/>
    </w:rPr>
  </w:style>
  <w:style w:type="table" w:styleId="TableGrid">
    <w:name w:val="Table Grid"/>
    <w:basedOn w:val="TableNormal"/>
    <w:uiPriority w:val="59"/>
    <w:rsid w:val="00E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D59"/>
    <w:pPr>
      <w:ind w:firstLine="420"/>
    </w:pPr>
  </w:style>
  <w:style w:type="character" w:styleId="Hyperlink">
    <w:name w:val="Hyperlink"/>
    <w:basedOn w:val="DefaultParagraphFont"/>
    <w:uiPriority w:val="99"/>
    <w:unhideWhenUsed/>
    <w:rsid w:val="009631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105"/>
    <w:rPr>
      <w:color w:val="800080" w:themeColor="followedHyperlink"/>
      <w:u w:val="single"/>
    </w:rPr>
  </w:style>
  <w:style w:type="paragraph" w:customStyle="1" w:styleId="Default">
    <w:name w:val="Default"/>
    <w:rsid w:val="00D467E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F0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/@PRIMARY/Character%20Education/2018-2019/Pinocchio.Limited.Issue.1940.DVDrip.x264.AC3-IDE.mk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YCIS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Leo Lazo [YCIS SH]</cp:lastModifiedBy>
  <cp:revision>19</cp:revision>
  <cp:lastPrinted>2015-03-24T23:30:00Z</cp:lastPrinted>
  <dcterms:created xsi:type="dcterms:W3CDTF">2019-04-10T01:22:00Z</dcterms:created>
  <dcterms:modified xsi:type="dcterms:W3CDTF">2019-04-15T05:54:00Z</dcterms:modified>
</cp:coreProperties>
</file>