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953" w:tblpY="2881"/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2880"/>
        <w:gridCol w:w="3400"/>
      </w:tblGrid>
      <w:tr w:rsidR="004D6537" w:rsidRPr="00B47F3E" w14:paraId="1CDEAE7B" w14:textId="77777777" w:rsidTr="001B3C28">
        <w:trPr>
          <w:trHeight w:val="360"/>
        </w:trPr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5DF6A838" w14:textId="77777777" w:rsidR="004D6537" w:rsidRPr="00B47F3E" w:rsidRDefault="004D6537" w:rsidP="001B3C28">
            <w:pPr>
              <w:jc w:val="center"/>
              <w:rPr>
                <w:b/>
                <w:sz w:val="28"/>
                <w:szCs w:val="28"/>
              </w:rPr>
            </w:pPr>
            <w:r w:rsidRPr="00B47F3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AA05F0F" w14:textId="77777777" w:rsidR="004D6537" w:rsidRPr="00B47F3E" w:rsidRDefault="004D6537" w:rsidP="001B3C28">
            <w:pPr>
              <w:jc w:val="center"/>
              <w:rPr>
                <w:b/>
                <w:sz w:val="28"/>
                <w:szCs w:val="28"/>
              </w:rPr>
            </w:pPr>
            <w:r w:rsidRPr="00B47F3E">
              <w:rPr>
                <w:b/>
                <w:sz w:val="28"/>
                <w:szCs w:val="28"/>
              </w:rPr>
              <w:t>Results anomaly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556B9FCF" w14:textId="77777777" w:rsidR="004D6537" w:rsidRPr="00B47F3E" w:rsidRDefault="004D6537" w:rsidP="001B3C28">
            <w:pPr>
              <w:jc w:val="center"/>
              <w:rPr>
                <w:b/>
                <w:sz w:val="28"/>
                <w:szCs w:val="28"/>
              </w:rPr>
            </w:pPr>
            <w:r w:rsidRPr="00B47F3E">
              <w:rPr>
                <w:b/>
                <w:sz w:val="28"/>
                <w:szCs w:val="28"/>
              </w:rPr>
              <w:t>Other info</w:t>
            </w:r>
          </w:p>
        </w:tc>
      </w:tr>
      <w:tr w:rsidR="004D6537" w14:paraId="47D44644" w14:textId="77777777" w:rsidTr="000B32A8">
        <w:trPr>
          <w:trHeight w:hRule="exact" w:val="3460"/>
        </w:trPr>
        <w:tc>
          <w:tcPr>
            <w:tcW w:w="2136" w:type="dxa"/>
          </w:tcPr>
          <w:p w14:paraId="25D855D7" w14:textId="77777777" w:rsidR="004D6537" w:rsidRDefault="000B32A8" w:rsidP="001B3C28">
            <w:r>
              <w:t>Student 1</w:t>
            </w:r>
          </w:p>
        </w:tc>
        <w:tc>
          <w:tcPr>
            <w:tcW w:w="2880" w:type="dxa"/>
          </w:tcPr>
          <w:p w14:paraId="7761D293" w14:textId="0AA32D81" w:rsidR="004D6537" w:rsidRDefault="00B47F3E" w:rsidP="00AB5A4D">
            <w:proofErr w:type="spellStart"/>
            <w:r>
              <w:t>Maths</w:t>
            </w:r>
            <w:proofErr w:type="spellEnd"/>
            <w:r>
              <w:t xml:space="preserve"> score </w:t>
            </w:r>
            <w:r w:rsidR="0011040B">
              <w:t>are</w:t>
            </w:r>
            <w:bookmarkStart w:id="0" w:name="_GoBack"/>
            <w:bookmarkEnd w:id="0"/>
            <w:r w:rsidR="00AB5A4D">
              <w:t xml:space="preserve"> higher</w:t>
            </w:r>
            <w:r>
              <w:t xml:space="preserve"> than expected.  </w:t>
            </w:r>
          </w:p>
        </w:tc>
        <w:tc>
          <w:tcPr>
            <w:tcW w:w="3400" w:type="dxa"/>
          </w:tcPr>
          <w:p w14:paraId="7ED83774" w14:textId="77777777" w:rsidR="004D6537" w:rsidRDefault="006A6DCB" w:rsidP="000B32A8">
            <w:r>
              <w:t>Parents</w:t>
            </w:r>
            <w:r w:rsidR="00AB5A4D">
              <w:t xml:space="preserve"> will be upset by these results and want to know why she isn’t in extension.</w:t>
            </w:r>
            <w:r>
              <w:t xml:space="preserve"> Inform parents that </w:t>
            </w:r>
            <w:r w:rsidR="00AB5A4D">
              <w:t>she tests well on tests and that her classwork isn’t as successful and of</w:t>
            </w:r>
            <w:r w:rsidR="000B32A8">
              <w:t>ten requires guidance because he</w:t>
            </w:r>
            <w:r w:rsidR="00AB5A4D">
              <w:t xml:space="preserve"> is slow to complete. </w:t>
            </w:r>
            <w:r w:rsidR="000B32A8">
              <w:t>Can make</w:t>
            </w:r>
            <w:r w:rsidR="00AB5A4D">
              <w:t xml:space="preserve"> careless mistakes in calculations and needs </w:t>
            </w:r>
            <w:r w:rsidR="000B32A8">
              <w:t xml:space="preserve">to improve </w:t>
            </w:r>
            <w:r w:rsidR="00AB5A4D">
              <w:t>multiplication recall</w:t>
            </w:r>
          </w:p>
        </w:tc>
      </w:tr>
      <w:tr w:rsidR="0006463E" w14:paraId="570C1E18" w14:textId="77777777" w:rsidTr="001B3C28">
        <w:trPr>
          <w:trHeight w:hRule="exact" w:val="1526"/>
        </w:trPr>
        <w:tc>
          <w:tcPr>
            <w:tcW w:w="2136" w:type="dxa"/>
            <w:tcBorders>
              <w:bottom w:val="single" w:sz="4" w:space="0" w:color="auto"/>
            </w:tcBorders>
          </w:tcPr>
          <w:p w14:paraId="3598728D" w14:textId="77777777" w:rsidR="0006463E" w:rsidRDefault="000B32A8" w:rsidP="001B3C28">
            <w:r>
              <w:t xml:space="preserve">Student </w:t>
            </w:r>
            <w: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46F4884" w14:textId="77777777" w:rsidR="0006463E" w:rsidRDefault="00AB5A4D" w:rsidP="001B3C28">
            <w:r>
              <w:t>Math scores are much lower than parents will expect.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2C3DB9C2" w14:textId="77777777" w:rsidR="0006463E" w:rsidRDefault="00AB5A4D" w:rsidP="001B3C28">
            <w:r>
              <w:t>Parents will likely be upset but usually performs better on tests during the year and works well independently on class work with confidence</w:t>
            </w:r>
          </w:p>
        </w:tc>
      </w:tr>
      <w:tr w:rsidR="001B3C28" w14:paraId="603EEBF5" w14:textId="77777777" w:rsidTr="001B3C28">
        <w:trPr>
          <w:trHeight w:val="370"/>
        </w:trPr>
        <w:tc>
          <w:tcPr>
            <w:tcW w:w="2136" w:type="dxa"/>
          </w:tcPr>
          <w:p w14:paraId="06EB57AA" w14:textId="77777777" w:rsidR="001B3C28" w:rsidRDefault="000B32A8" w:rsidP="001B3C28">
            <w:r>
              <w:t xml:space="preserve">Student </w:t>
            </w:r>
            <w:r>
              <w:t>3</w:t>
            </w:r>
          </w:p>
        </w:tc>
        <w:tc>
          <w:tcPr>
            <w:tcW w:w="2880" w:type="dxa"/>
          </w:tcPr>
          <w:p w14:paraId="0D8EB92D" w14:textId="77777777" w:rsidR="001B3C28" w:rsidRDefault="00AB5A4D" w:rsidP="001B3C28">
            <w:r>
              <w:t>Math scores are much lower than parents will expect.</w:t>
            </w:r>
          </w:p>
        </w:tc>
        <w:tc>
          <w:tcPr>
            <w:tcW w:w="3400" w:type="dxa"/>
          </w:tcPr>
          <w:p w14:paraId="3762B177" w14:textId="77777777" w:rsidR="001B3C28" w:rsidRDefault="00AB5A4D" w:rsidP="000B32A8">
            <w:r>
              <w:t xml:space="preserve">Parents are aware that he struggles in </w:t>
            </w:r>
            <w:proofErr w:type="spellStart"/>
            <w:r>
              <w:t>Maths</w:t>
            </w:r>
            <w:proofErr w:type="spellEnd"/>
            <w:r>
              <w:t xml:space="preserve"> but may still be upset. We just took him off learning support because he has gain</w:t>
            </w:r>
            <w:r w:rsidR="000B32A8">
              <w:t>ed</w:t>
            </w:r>
            <w:r>
              <w:t xml:space="preserve"> more confidence to work independently to demonstrate lesson taught. </w:t>
            </w:r>
          </w:p>
        </w:tc>
      </w:tr>
    </w:tbl>
    <w:p w14:paraId="68EF0C04" w14:textId="77777777" w:rsidR="003233AE" w:rsidRDefault="004D6537" w:rsidP="00B47F3E">
      <w:pPr>
        <w:jc w:val="center"/>
        <w:rPr>
          <w:b/>
          <w:sz w:val="32"/>
          <w:szCs w:val="32"/>
        </w:rPr>
      </w:pPr>
      <w:r w:rsidRPr="00B47F3E">
        <w:rPr>
          <w:b/>
          <w:sz w:val="32"/>
          <w:szCs w:val="32"/>
        </w:rPr>
        <w:t>ISA Results</w:t>
      </w:r>
      <w:r w:rsidR="001B3C28">
        <w:rPr>
          <w:b/>
          <w:sz w:val="32"/>
          <w:szCs w:val="32"/>
        </w:rPr>
        <w:t>: Anomalies</w:t>
      </w:r>
    </w:p>
    <w:p w14:paraId="35ACD284" w14:textId="77777777" w:rsidR="00B47F3E" w:rsidRPr="00B47F3E" w:rsidRDefault="00B47F3E" w:rsidP="00B47F3E">
      <w:pPr>
        <w:jc w:val="center"/>
        <w:rPr>
          <w:b/>
          <w:sz w:val="32"/>
          <w:szCs w:val="32"/>
        </w:rPr>
      </w:pPr>
    </w:p>
    <w:p w14:paraId="4214DC5B" w14:textId="77777777" w:rsidR="004D6537" w:rsidRDefault="004D6537" w:rsidP="004D6537">
      <w:r>
        <w:t>Please look through the ISA reports carefully, and identify any student results which may not accurately reflect their ability</w:t>
      </w:r>
      <w:r w:rsidR="000B32A8">
        <w:t>, or that the results may cause</w:t>
      </w:r>
      <w:r>
        <w:t xml:space="preserve"> the parents concern. </w:t>
      </w:r>
    </w:p>
    <w:p w14:paraId="3556770F" w14:textId="77777777" w:rsidR="004D6537" w:rsidRDefault="004D6537"/>
    <w:p w14:paraId="512258C9" w14:textId="77777777" w:rsidR="004D6537" w:rsidRDefault="004D6537">
      <w:r>
        <w:t>Please note you do not have to fill this in for all students.</w:t>
      </w:r>
    </w:p>
    <w:p w14:paraId="2DB4E4CC" w14:textId="77777777" w:rsidR="001B3C28" w:rsidRDefault="001B3C28">
      <w:r>
        <w:br/>
        <w:t>CLASS _______</w:t>
      </w:r>
    </w:p>
    <w:sectPr w:rsidR="001B3C28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7"/>
    <w:rsid w:val="0006463E"/>
    <w:rsid w:val="000B32A8"/>
    <w:rsid w:val="0011040B"/>
    <w:rsid w:val="001B3C28"/>
    <w:rsid w:val="003233AE"/>
    <w:rsid w:val="00490AA2"/>
    <w:rsid w:val="004D6537"/>
    <w:rsid w:val="006A6DCB"/>
    <w:rsid w:val="008B26E5"/>
    <w:rsid w:val="00AB5A4D"/>
    <w:rsid w:val="00B4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37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Macintosh Word</Application>
  <DocSecurity>0</DocSecurity>
  <Lines>8</Lines>
  <Paragraphs>2</Paragraphs>
  <ScaleCrop>false</ScaleCrop>
  <Company>YCIS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Rob Watson</cp:lastModifiedBy>
  <cp:revision>4</cp:revision>
  <dcterms:created xsi:type="dcterms:W3CDTF">2017-01-05T00:18:00Z</dcterms:created>
  <dcterms:modified xsi:type="dcterms:W3CDTF">2017-01-09T03:33:00Z</dcterms:modified>
</cp:coreProperties>
</file>